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2D" w:rsidRDefault="004E012D">
      <w:pPr>
        <w:rPr>
          <w:sz w:val="52"/>
          <w:szCs w:val="52"/>
        </w:rPr>
      </w:pPr>
    </w:p>
    <w:p w:rsidR="004E012D" w:rsidRDefault="004E012D">
      <w:pPr>
        <w:rPr>
          <w:sz w:val="52"/>
          <w:szCs w:val="52"/>
        </w:rPr>
      </w:pPr>
    </w:p>
    <w:p w:rsidR="004E012D" w:rsidRDefault="004E012D">
      <w:pPr>
        <w:rPr>
          <w:sz w:val="52"/>
          <w:szCs w:val="52"/>
        </w:rPr>
      </w:pPr>
    </w:p>
    <w:p w:rsidR="004E012D" w:rsidRDefault="004E012D">
      <w:pPr>
        <w:rPr>
          <w:sz w:val="52"/>
          <w:szCs w:val="52"/>
        </w:rPr>
      </w:pPr>
    </w:p>
    <w:p w:rsidR="004E012D" w:rsidRPr="004E012D" w:rsidRDefault="004E012D" w:rsidP="004E012D">
      <w:pPr>
        <w:jc w:val="center"/>
        <w:rPr>
          <w:sz w:val="72"/>
          <w:szCs w:val="72"/>
        </w:rPr>
      </w:pPr>
      <w:r w:rsidRPr="004E012D">
        <w:rPr>
          <w:sz w:val="72"/>
          <w:szCs w:val="72"/>
        </w:rPr>
        <w:t>PLAVANJE</w:t>
      </w:r>
      <w:r>
        <w:rPr>
          <w:sz w:val="72"/>
          <w:szCs w:val="72"/>
        </w:rPr>
        <w:t xml:space="preserve"> </w:t>
      </w:r>
      <w:r w:rsidRPr="004E012D">
        <w:rPr>
          <w:sz w:val="72"/>
          <w:szCs w:val="72"/>
        </w:rPr>
        <w:t>V BAZENU</w:t>
      </w:r>
    </w:p>
    <w:p w:rsidR="004E012D" w:rsidRPr="004E012D" w:rsidRDefault="004E012D" w:rsidP="004E012D">
      <w:pPr>
        <w:rPr>
          <w:sz w:val="72"/>
          <w:szCs w:val="72"/>
        </w:rPr>
      </w:pPr>
    </w:p>
    <w:p w:rsidR="004E012D" w:rsidRPr="004E012D" w:rsidRDefault="004E012D" w:rsidP="004E012D">
      <w:pPr>
        <w:rPr>
          <w:sz w:val="72"/>
          <w:szCs w:val="72"/>
        </w:rPr>
      </w:pPr>
    </w:p>
    <w:p w:rsidR="004E012D" w:rsidRPr="004E012D" w:rsidRDefault="004E012D" w:rsidP="004E012D">
      <w:pPr>
        <w:rPr>
          <w:sz w:val="72"/>
          <w:szCs w:val="72"/>
        </w:rPr>
      </w:pPr>
    </w:p>
    <w:p w:rsidR="004E012D" w:rsidRPr="004E012D" w:rsidRDefault="004E012D" w:rsidP="004E012D">
      <w:pPr>
        <w:rPr>
          <w:sz w:val="72"/>
          <w:szCs w:val="72"/>
        </w:rPr>
      </w:pPr>
    </w:p>
    <w:p w:rsidR="004E012D" w:rsidRDefault="004E012D" w:rsidP="004E012D">
      <w:pPr>
        <w:rPr>
          <w:sz w:val="72"/>
          <w:szCs w:val="72"/>
        </w:rPr>
      </w:pPr>
    </w:p>
    <w:p w:rsidR="004E012D" w:rsidRDefault="004E012D" w:rsidP="004E012D">
      <w:pPr>
        <w:tabs>
          <w:tab w:val="left" w:pos="8115"/>
        </w:tabs>
        <w:rPr>
          <w:sz w:val="36"/>
          <w:szCs w:val="36"/>
        </w:rPr>
      </w:pPr>
      <w:r>
        <w:rPr>
          <w:sz w:val="36"/>
          <w:szCs w:val="36"/>
        </w:rPr>
        <w:t xml:space="preserve">                                                                                 LANA ČEPON 6.B</w:t>
      </w:r>
    </w:p>
    <w:p w:rsidR="004E012D" w:rsidRPr="004E012D" w:rsidRDefault="004E012D" w:rsidP="004E012D">
      <w:pPr>
        <w:rPr>
          <w:sz w:val="36"/>
          <w:szCs w:val="36"/>
        </w:rPr>
      </w:pPr>
    </w:p>
    <w:p w:rsidR="004E012D" w:rsidRPr="004E012D" w:rsidRDefault="004E012D" w:rsidP="004E012D">
      <w:pPr>
        <w:rPr>
          <w:sz w:val="36"/>
          <w:szCs w:val="36"/>
        </w:rPr>
      </w:pPr>
    </w:p>
    <w:p w:rsidR="009B5EB1" w:rsidRDefault="004E012D" w:rsidP="004E012D">
      <w:pPr>
        <w:ind w:firstLine="708"/>
        <w:rPr>
          <w:sz w:val="36"/>
          <w:szCs w:val="36"/>
        </w:rPr>
      </w:pPr>
      <w:r>
        <w:rPr>
          <w:sz w:val="36"/>
          <w:szCs w:val="36"/>
        </w:rPr>
        <w:t>Horjul 2</w:t>
      </w:r>
      <w:r w:rsidR="009B5EB1">
        <w:rPr>
          <w:sz w:val="36"/>
          <w:szCs w:val="36"/>
        </w:rPr>
        <w:t>022</w:t>
      </w:r>
    </w:p>
    <w:p w:rsidR="009B5EB1" w:rsidRDefault="009B5EB1">
      <w:pPr>
        <w:rPr>
          <w:sz w:val="36"/>
          <w:szCs w:val="36"/>
        </w:rPr>
      </w:pPr>
      <w:r>
        <w:rPr>
          <w:sz w:val="36"/>
          <w:szCs w:val="36"/>
        </w:rPr>
        <w:br w:type="page"/>
      </w:r>
    </w:p>
    <w:p w:rsidR="009B5EB1" w:rsidRDefault="009B5EB1" w:rsidP="004E012D">
      <w:pPr>
        <w:ind w:firstLine="708"/>
        <w:rPr>
          <w:sz w:val="36"/>
          <w:szCs w:val="36"/>
        </w:rPr>
      </w:pPr>
      <w:r>
        <w:rPr>
          <w:sz w:val="36"/>
          <w:szCs w:val="36"/>
        </w:rPr>
        <w:lastRenderedPageBreak/>
        <w:t>kazalo</w:t>
      </w:r>
    </w:p>
    <w:sdt>
      <w:sdtPr>
        <w:id w:val="137443400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19719B" w:rsidRDefault="0019719B">
          <w:pPr>
            <w:pStyle w:val="NaslovTOC"/>
          </w:pPr>
          <w:r>
            <w:t>Vsebina</w:t>
          </w:r>
        </w:p>
        <w:p w:rsidR="0019719B" w:rsidRDefault="0019719B">
          <w:pPr>
            <w:pStyle w:val="Kazalovsebine1"/>
            <w:tabs>
              <w:tab w:val="right" w:leader="dot" w:pos="9062"/>
            </w:tabs>
            <w:rPr>
              <w:rFonts w:cstheme="minorBidi"/>
              <w:noProof/>
            </w:rPr>
          </w:pPr>
          <w:r>
            <w:fldChar w:fldCharType="begin"/>
          </w:r>
          <w:r>
            <w:instrText xml:space="preserve"> TOC \o "1-3" \h \z \u </w:instrText>
          </w:r>
          <w:r>
            <w:fldChar w:fldCharType="separate"/>
          </w:r>
          <w:hyperlink w:anchor="_Toc95286819" w:history="1">
            <w:r w:rsidRPr="005C339A">
              <w:rPr>
                <w:rStyle w:val="Hiperpovezava"/>
                <w:noProof/>
              </w:rPr>
              <w:t>UVOD 1.</w:t>
            </w:r>
            <w:r>
              <w:rPr>
                <w:noProof/>
                <w:webHidden/>
              </w:rPr>
              <w:tab/>
            </w:r>
            <w:r>
              <w:rPr>
                <w:noProof/>
                <w:webHidden/>
              </w:rPr>
              <w:fldChar w:fldCharType="begin"/>
            </w:r>
            <w:r>
              <w:rPr>
                <w:noProof/>
                <w:webHidden/>
              </w:rPr>
              <w:instrText xml:space="preserve"> PAGEREF _Toc95286819 \h </w:instrText>
            </w:r>
            <w:r>
              <w:rPr>
                <w:noProof/>
                <w:webHidden/>
              </w:rPr>
            </w:r>
            <w:r>
              <w:rPr>
                <w:noProof/>
                <w:webHidden/>
              </w:rPr>
              <w:fldChar w:fldCharType="separate"/>
            </w:r>
            <w:r>
              <w:rPr>
                <w:noProof/>
                <w:webHidden/>
              </w:rPr>
              <w:t>3</w:t>
            </w:r>
            <w:r>
              <w:rPr>
                <w:noProof/>
                <w:webHidden/>
              </w:rPr>
              <w:fldChar w:fldCharType="end"/>
            </w:r>
          </w:hyperlink>
        </w:p>
        <w:p w:rsidR="0019719B" w:rsidRDefault="0019719B">
          <w:pPr>
            <w:pStyle w:val="Kazalovsebine1"/>
            <w:tabs>
              <w:tab w:val="right" w:leader="dot" w:pos="9062"/>
            </w:tabs>
            <w:rPr>
              <w:rFonts w:cstheme="minorBidi"/>
              <w:noProof/>
            </w:rPr>
          </w:pPr>
          <w:hyperlink w:anchor="_Toc95286820" w:history="1">
            <w:r w:rsidRPr="005C339A">
              <w:rPr>
                <w:rStyle w:val="Hiperpovezava"/>
                <w:noProof/>
              </w:rPr>
              <w:t>NAČIN PLAVANJA 2.</w:t>
            </w:r>
            <w:r>
              <w:rPr>
                <w:noProof/>
                <w:webHidden/>
              </w:rPr>
              <w:tab/>
            </w:r>
            <w:r>
              <w:rPr>
                <w:noProof/>
                <w:webHidden/>
              </w:rPr>
              <w:fldChar w:fldCharType="begin"/>
            </w:r>
            <w:r>
              <w:rPr>
                <w:noProof/>
                <w:webHidden/>
              </w:rPr>
              <w:instrText xml:space="preserve"> PAGEREF _Toc95286820 \h </w:instrText>
            </w:r>
            <w:r>
              <w:rPr>
                <w:noProof/>
                <w:webHidden/>
              </w:rPr>
            </w:r>
            <w:r>
              <w:rPr>
                <w:noProof/>
                <w:webHidden/>
              </w:rPr>
              <w:fldChar w:fldCharType="separate"/>
            </w:r>
            <w:r>
              <w:rPr>
                <w:noProof/>
                <w:webHidden/>
              </w:rPr>
              <w:t>3</w:t>
            </w:r>
            <w:r>
              <w:rPr>
                <w:noProof/>
                <w:webHidden/>
              </w:rPr>
              <w:fldChar w:fldCharType="end"/>
            </w:r>
          </w:hyperlink>
        </w:p>
        <w:p w:rsidR="0019719B" w:rsidRDefault="0019719B">
          <w:pPr>
            <w:pStyle w:val="Kazalovsebine1"/>
            <w:tabs>
              <w:tab w:val="right" w:leader="dot" w:pos="9062"/>
            </w:tabs>
            <w:rPr>
              <w:rFonts w:cstheme="minorBidi"/>
              <w:noProof/>
            </w:rPr>
          </w:pPr>
          <w:hyperlink w:anchor="_Toc95286821" w:history="1">
            <w:r w:rsidRPr="005C339A">
              <w:rPr>
                <w:rStyle w:val="Hiperpovezava"/>
                <w:noProof/>
              </w:rPr>
              <w:t>ZNAĆILNOSTI 3.</w:t>
            </w:r>
            <w:r>
              <w:rPr>
                <w:noProof/>
                <w:webHidden/>
              </w:rPr>
              <w:tab/>
            </w:r>
            <w:r>
              <w:rPr>
                <w:noProof/>
                <w:webHidden/>
              </w:rPr>
              <w:fldChar w:fldCharType="begin"/>
            </w:r>
            <w:r>
              <w:rPr>
                <w:noProof/>
                <w:webHidden/>
              </w:rPr>
              <w:instrText xml:space="preserve"> PAGEREF _Toc95286821 \h </w:instrText>
            </w:r>
            <w:r>
              <w:rPr>
                <w:noProof/>
                <w:webHidden/>
              </w:rPr>
            </w:r>
            <w:r>
              <w:rPr>
                <w:noProof/>
                <w:webHidden/>
              </w:rPr>
              <w:fldChar w:fldCharType="separate"/>
            </w:r>
            <w:r>
              <w:rPr>
                <w:noProof/>
                <w:webHidden/>
              </w:rPr>
              <w:t>3</w:t>
            </w:r>
            <w:r>
              <w:rPr>
                <w:noProof/>
                <w:webHidden/>
              </w:rPr>
              <w:fldChar w:fldCharType="end"/>
            </w:r>
          </w:hyperlink>
        </w:p>
        <w:p w:rsidR="0019719B" w:rsidRDefault="0019719B">
          <w:pPr>
            <w:pStyle w:val="Kazalovsebine1"/>
            <w:tabs>
              <w:tab w:val="right" w:leader="dot" w:pos="9062"/>
            </w:tabs>
            <w:rPr>
              <w:rFonts w:cstheme="minorBidi"/>
              <w:noProof/>
            </w:rPr>
          </w:pPr>
          <w:hyperlink w:anchor="_Toc95286822" w:history="1">
            <w:r w:rsidRPr="005C339A">
              <w:rPr>
                <w:rStyle w:val="Hiperpovezava"/>
                <w:noProof/>
              </w:rPr>
              <w:t>Olimpijski bazen 3.</w:t>
            </w:r>
            <w:r>
              <w:rPr>
                <w:noProof/>
                <w:webHidden/>
              </w:rPr>
              <w:tab/>
            </w:r>
            <w:r>
              <w:rPr>
                <w:noProof/>
                <w:webHidden/>
              </w:rPr>
              <w:fldChar w:fldCharType="begin"/>
            </w:r>
            <w:r>
              <w:rPr>
                <w:noProof/>
                <w:webHidden/>
              </w:rPr>
              <w:instrText xml:space="preserve"> PAGEREF _Toc95286822 \h </w:instrText>
            </w:r>
            <w:r>
              <w:rPr>
                <w:noProof/>
                <w:webHidden/>
              </w:rPr>
            </w:r>
            <w:r>
              <w:rPr>
                <w:noProof/>
                <w:webHidden/>
              </w:rPr>
              <w:fldChar w:fldCharType="separate"/>
            </w:r>
            <w:r>
              <w:rPr>
                <w:noProof/>
                <w:webHidden/>
              </w:rPr>
              <w:t>5</w:t>
            </w:r>
            <w:r>
              <w:rPr>
                <w:noProof/>
                <w:webHidden/>
              </w:rPr>
              <w:fldChar w:fldCharType="end"/>
            </w:r>
          </w:hyperlink>
        </w:p>
        <w:p w:rsidR="0019719B" w:rsidRDefault="0019719B">
          <w:pPr>
            <w:pStyle w:val="Kazalovsebine1"/>
            <w:tabs>
              <w:tab w:val="right" w:leader="dot" w:pos="9062"/>
            </w:tabs>
            <w:rPr>
              <w:rFonts w:cstheme="minorBidi"/>
              <w:noProof/>
            </w:rPr>
          </w:pPr>
          <w:hyperlink w:anchor="_Toc95286823" w:history="1">
            <w:r w:rsidRPr="005C339A">
              <w:rPr>
                <w:rStyle w:val="Hiperpovezava"/>
                <w:noProof/>
              </w:rPr>
              <w:t>Sodniki 4.</w:t>
            </w:r>
            <w:r>
              <w:rPr>
                <w:noProof/>
                <w:webHidden/>
              </w:rPr>
              <w:tab/>
            </w:r>
            <w:r>
              <w:rPr>
                <w:noProof/>
                <w:webHidden/>
              </w:rPr>
              <w:fldChar w:fldCharType="begin"/>
            </w:r>
            <w:r>
              <w:rPr>
                <w:noProof/>
                <w:webHidden/>
              </w:rPr>
              <w:instrText xml:space="preserve"> PAGEREF _Toc95286823 \h </w:instrText>
            </w:r>
            <w:r>
              <w:rPr>
                <w:noProof/>
                <w:webHidden/>
              </w:rPr>
            </w:r>
            <w:r>
              <w:rPr>
                <w:noProof/>
                <w:webHidden/>
              </w:rPr>
              <w:fldChar w:fldCharType="separate"/>
            </w:r>
            <w:r>
              <w:rPr>
                <w:noProof/>
                <w:webHidden/>
              </w:rPr>
              <w:t>6</w:t>
            </w:r>
            <w:r>
              <w:rPr>
                <w:noProof/>
                <w:webHidden/>
              </w:rPr>
              <w:fldChar w:fldCharType="end"/>
            </w:r>
          </w:hyperlink>
        </w:p>
        <w:p w:rsidR="0019719B" w:rsidRDefault="0019719B">
          <w:pPr>
            <w:pStyle w:val="Kazalovsebine1"/>
            <w:tabs>
              <w:tab w:val="right" w:leader="dot" w:pos="9062"/>
            </w:tabs>
            <w:rPr>
              <w:rFonts w:cstheme="minorBidi"/>
              <w:noProof/>
            </w:rPr>
          </w:pPr>
          <w:hyperlink w:anchor="_Toc95286824" w:history="1">
            <w:r w:rsidRPr="005C339A">
              <w:rPr>
                <w:rStyle w:val="Hiperpovezava"/>
                <w:noProof/>
              </w:rPr>
              <w:t>Slovenski plavalci 5.</w:t>
            </w:r>
            <w:r>
              <w:rPr>
                <w:noProof/>
                <w:webHidden/>
              </w:rPr>
              <w:tab/>
            </w:r>
            <w:r>
              <w:rPr>
                <w:noProof/>
                <w:webHidden/>
              </w:rPr>
              <w:fldChar w:fldCharType="begin"/>
            </w:r>
            <w:r>
              <w:rPr>
                <w:noProof/>
                <w:webHidden/>
              </w:rPr>
              <w:instrText xml:space="preserve"> PAGEREF _Toc95286824 \h </w:instrText>
            </w:r>
            <w:r>
              <w:rPr>
                <w:noProof/>
                <w:webHidden/>
              </w:rPr>
            </w:r>
            <w:r>
              <w:rPr>
                <w:noProof/>
                <w:webHidden/>
              </w:rPr>
              <w:fldChar w:fldCharType="separate"/>
            </w:r>
            <w:r>
              <w:rPr>
                <w:noProof/>
                <w:webHidden/>
              </w:rPr>
              <w:t>6</w:t>
            </w:r>
            <w:r>
              <w:rPr>
                <w:noProof/>
                <w:webHidden/>
              </w:rPr>
              <w:fldChar w:fldCharType="end"/>
            </w:r>
          </w:hyperlink>
        </w:p>
        <w:p w:rsidR="0019719B" w:rsidRDefault="0019719B">
          <w:pPr>
            <w:pStyle w:val="Kazalovsebine1"/>
            <w:tabs>
              <w:tab w:val="right" w:leader="dot" w:pos="9062"/>
            </w:tabs>
            <w:rPr>
              <w:rFonts w:cstheme="minorBidi"/>
              <w:noProof/>
            </w:rPr>
          </w:pPr>
          <w:hyperlink w:anchor="_Toc95286825" w:history="1">
            <w:r w:rsidRPr="005C339A">
              <w:rPr>
                <w:rStyle w:val="Hiperpovezava"/>
                <w:noProof/>
              </w:rPr>
              <w:t>Plavalci iz tujih držav 6.</w:t>
            </w:r>
            <w:r>
              <w:rPr>
                <w:noProof/>
                <w:webHidden/>
              </w:rPr>
              <w:tab/>
            </w:r>
            <w:r>
              <w:rPr>
                <w:noProof/>
                <w:webHidden/>
              </w:rPr>
              <w:fldChar w:fldCharType="begin"/>
            </w:r>
            <w:r>
              <w:rPr>
                <w:noProof/>
                <w:webHidden/>
              </w:rPr>
              <w:instrText xml:space="preserve"> PAGEREF _Toc95286825 \h </w:instrText>
            </w:r>
            <w:r>
              <w:rPr>
                <w:noProof/>
                <w:webHidden/>
              </w:rPr>
            </w:r>
            <w:r>
              <w:rPr>
                <w:noProof/>
                <w:webHidden/>
              </w:rPr>
              <w:fldChar w:fldCharType="separate"/>
            </w:r>
            <w:r>
              <w:rPr>
                <w:noProof/>
                <w:webHidden/>
              </w:rPr>
              <w:t>7</w:t>
            </w:r>
            <w:r>
              <w:rPr>
                <w:noProof/>
                <w:webHidden/>
              </w:rPr>
              <w:fldChar w:fldCharType="end"/>
            </w:r>
          </w:hyperlink>
        </w:p>
        <w:p w:rsidR="0019719B" w:rsidRDefault="0019719B">
          <w:r>
            <w:rPr>
              <w:b/>
              <w:bCs/>
            </w:rPr>
            <w:fldChar w:fldCharType="end"/>
          </w:r>
        </w:p>
      </w:sdtContent>
    </w:sdt>
    <w:p w:rsidR="009B5EB1" w:rsidRDefault="009B5EB1">
      <w:pPr>
        <w:rPr>
          <w:sz w:val="36"/>
          <w:szCs w:val="36"/>
        </w:rPr>
      </w:pPr>
      <w:bookmarkStart w:id="0" w:name="_GoBack"/>
      <w:bookmarkEnd w:id="0"/>
      <w:r>
        <w:rPr>
          <w:sz w:val="36"/>
          <w:szCs w:val="36"/>
        </w:rPr>
        <w:br w:type="page"/>
      </w:r>
    </w:p>
    <w:p w:rsidR="004E012D" w:rsidRDefault="004E012D" w:rsidP="009B5EB1">
      <w:pPr>
        <w:rPr>
          <w:sz w:val="36"/>
          <w:szCs w:val="36"/>
        </w:rPr>
      </w:pPr>
    </w:p>
    <w:p w:rsidR="004E012D" w:rsidRDefault="00B60D33" w:rsidP="004E012D">
      <w:pPr>
        <w:pStyle w:val="Naslov1"/>
        <w:rPr>
          <w:sz w:val="36"/>
          <w:szCs w:val="36"/>
        </w:rPr>
      </w:pPr>
      <w:bookmarkStart w:id="1" w:name="_Toc95286819"/>
      <w:r>
        <w:rPr>
          <w:sz w:val="36"/>
          <w:szCs w:val="36"/>
        </w:rPr>
        <w:t>UVOD 1.</w:t>
      </w:r>
      <w:bookmarkEnd w:id="1"/>
    </w:p>
    <w:p w:rsidR="004E012D" w:rsidRDefault="004E012D" w:rsidP="004E012D">
      <w:pPr>
        <w:pStyle w:val="Naslov1"/>
        <w:rPr>
          <w:sz w:val="36"/>
          <w:szCs w:val="36"/>
        </w:rPr>
      </w:pPr>
    </w:p>
    <w:p w:rsidR="009B5EB1" w:rsidRDefault="003C6D39" w:rsidP="004E012D">
      <w:pPr>
        <w:rPr>
          <w:sz w:val="32"/>
          <w:szCs w:val="32"/>
        </w:rPr>
      </w:pPr>
      <w:r w:rsidRPr="003C6D39">
        <w:rPr>
          <w:sz w:val="32"/>
          <w:szCs w:val="32"/>
        </w:rPr>
        <w:t>Tekmovalno plavanje poteka čas največkrat v bazenih</w:t>
      </w:r>
      <w:r>
        <w:rPr>
          <w:sz w:val="32"/>
          <w:szCs w:val="32"/>
        </w:rPr>
        <w:t xml:space="preserve">. Je šport na poletnih olimpijskih igrah. V Sloveniji je približno 100 plavalnih klubov od teka jih je 30 v </w:t>
      </w:r>
      <w:r w:rsidR="009B5EB1">
        <w:rPr>
          <w:sz w:val="32"/>
          <w:szCs w:val="32"/>
        </w:rPr>
        <w:t>Ljubljani</w:t>
      </w:r>
      <w:r>
        <w:rPr>
          <w:sz w:val="32"/>
          <w:szCs w:val="32"/>
        </w:rPr>
        <w:t>.</w:t>
      </w:r>
    </w:p>
    <w:p w:rsidR="009B5EB1" w:rsidRDefault="009B5EB1" w:rsidP="009B5EB1">
      <w:pPr>
        <w:pStyle w:val="Naslov1"/>
      </w:pPr>
      <w:bookmarkStart w:id="2" w:name="_Toc95286820"/>
      <w:r w:rsidRPr="009B5EB1">
        <w:t>NAČIN PLAVANJA</w:t>
      </w:r>
      <w:r w:rsidR="00B60D33">
        <w:t xml:space="preserve"> 2.</w:t>
      </w:r>
      <w:bookmarkEnd w:id="2"/>
    </w:p>
    <w:p w:rsidR="009B5EB1" w:rsidRDefault="009B5EB1" w:rsidP="009B5EB1">
      <w:pPr>
        <w:pStyle w:val="Naslov1"/>
      </w:pPr>
    </w:p>
    <w:p w:rsidR="009B5EB1" w:rsidRPr="009B5EB1" w:rsidRDefault="009B5EB1" w:rsidP="009B5EB1">
      <w:pPr>
        <w:rPr>
          <w:sz w:val="32"/>
          <w:szCs w:val="32"/>
        </w:rPr>
      </w:pPr>
      <w:r w:rsidRPr="009B5EB1">
        <w:rPr>
          <w:sz w:val="32"/>
          <w:szCs w:val="32"/>
        </w:rPr>
        <w:t>prosto ali kravl</w:t>
      </w:r>
    </w:p>
    <w:p w:rsidR="009B5EB1" w:rsidRPr="009B5EB1" w:rsidRDefault="009B5EB1" w:rsidP="009B5EB1">
      <w:pPr>
        <w:rPr>
          <w:sz w:val="32"/>
          <w:szCs w:val="32"/>
        </w:rPr>
      </w:pPr>
      <w:r w:rsidRPr="009B5EB1">
        <w:rPr>
          <w:sz w:val="32"/>
          <w:szCs w:val="32"/>
        </w:rPr>
        <w:t>prsno</w:t>
      </w:r>
    </w:p>
    <w:p w:rsidR="009B5EB1" w:rsidRPr="009B5EB1" w:rsidRDefault="009B5EB1" w:rsidP="009B5EB1">
      <w:pPr>
        <w:rPr>
          <w:sz w:val="32"/>
          <w:szCs w:val="32"/>
        </w:rPr>
      </w:pPr>
      <w:r w:rsidRPr="009B5EB1">
        <w:rPr>
          <w:sz w:val="32"/>
          <w:szCs w:val="32"/>
        </w:rPr>
        <w:t>hrbtno</w:t>
      </w:r>
    </w:p>
    <w:p w:rsidR="009B5EB1" w:rsidRPr="009B5EB1" w:rsidRDefault="009B5EB1" w:rsidP="009B5EB1">
      <w:pPr>
        <w:rPr>
          <w:sz w:val="32"/>
          <w:szCs w:val="32"/>
        </w:rPr>
      </w:pPr>
      <w:r w:rsidRPr="009B5EB1">
        <w:rPr>
          <w:sz w:val="32"/>
          <w:szCs w:val="32"/>
        </w:rPr>
        <w:t>delfin</w:t>
      </w:r>
    </w:p>
    <w:p w:rsidR="009B5EB1" w:rsidRDefault="009B5EB1" w:rsidP="009B5EB1">
      <w:pPr>
        <w:rPr>
          <w:sz w:val="32"/>
          <w:szCs w:val="32"/>
        </w:rPr>
      </w:pPr>
      <w:r w:rsidRPr="009B5EB1">
        <w:rPr>
          <w:sz w:val="32"/>
          <w:szCs w:val="32"/>
        </w:rPr>
        <w:t>mešano</w:t>
      </w:r>
    </w:p>
    <w:p w:rsidR="00B60D33" w:rsidRDefault="00B60D33" w:rsidP="00B60D33">
      <w:pPr>
        <w:pStyle w:val="Naslov1"/>
      </w:pPr>
      <w:bookmarkStart w:id="3" w:name="_Toc95286821"/>
      <w:r>
        <w:t>ZNAĆILNOSTI 3.</w:t>
      </w:r>
      <w:bookmarkEnd w:id="3"/>
    </w:p>
    <w:p w:rsidR="00B60D33" w:rsidRPr="00B60D33" w:rsidRDefault="00B60D33" w:rsidP="00B60D33"/>
    <w:p w:rsidR="009B5EB1" w:rsidRDefault="00CA7589" w:rsidP="009B5EB1">
      <w:pPr>
        <w:rPr>
          <w:sz w:val="32"/>
          <w:szCs w:val="32"/>
        </w:rPr>
      </w:pPr>
      <w:r>
        <w:rPr>
          <w:noProof/>
          <w:lang w:eastAsia="sl-SI"/>
        </w:rPr>
        <w:drawing>
          <wp:inline distT="0" distB="0" distL="0" distR="0" wp14:anchorId="22091243" wp14:editId="510E5633">
            <wp:extent cx="1290417" cy="2152650"/>
            <wp:effectExtent l="0" t="0" r="5080" b="0"/>
            <wp:docPr id="2" name="Slika 2" descr="https://upload.wikimedia.org/wikipedia/commons/thumb/6/6f/Dinko_Jukic_Austria-Meeting_Wien2008.jpg/220px-Dinko_Jukic_Austria-Meeting_Wien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f/Dinko_Jukic_Austria-Meeting_Wien2008.jpg/220px-Dinko_Jukic_Austria-Meeting_Wien2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56496" cy="2429701"/>
                    </a:xfrm>
                    <a:prstGeom prst="rect">
                      <a:avLst/>
                    </a:prstGeom>
                    <a:noFill/>
                    <a:ln>
                      <a:noFill/>
                    </a:ln>
                  </pic:spPr>
                </pic:pic>
              </a:graphicData>
            </a:graphic>
          </wp:inline>
        </w:drawing>
      </w:r>
      <w:r w:rsidR="009B5EB1" w:rsidRPr="009B5EB1">
        <w:rPr>
          <w:color w:val="00B0F0"/>
          <w:sz w:val="32"/>
          <w:szCs w:val="32"/>
        </w:rPr>
        <w:t>Prosto ali kravl.</w:t>
      </w:r>
      <w:r w:rsidR="009B5EB1" w:rsidRPr="009B5EB1">
        <w:rPr>
          <w:sz w:val="32"/>
          <w:szCs w:val="32"/>
        </w:rPr>
        <w:t>je plavalna disciplina, v kateri lahko plavalec plava kakorkoli. Izjemi sta mešano plavanje in mešana štafeta, kjer prosto pomeni kakorkoli razen hrbtno, prsno ali delfin. Zmotno velja prepričanja, da prosti slog pomeni kravl. Nikakor ne gre za sinonima, saj je prosti slog plavalna disciplina, pri kateri se najpogosteje plava plavalna tehnika kravla.</w:t>
      </w:r>
      <w:r w:rsidRPr="00CA7589">
        <w:rPr>
          <w:noProof/>
          <w:lang w:eastAsia="sl-SI"/>
        </w:rPr>
        <w:t xml:space="preserve"> </w:t>
      </w:r>
    </w:p>
    <w:p w:rsidR="009B5EB1" w:rsidRDefault="00CA7589" w:rsidP="009B5EB1">
      <w:pPr>
        <w:rPr>
          <w:sz w:val="32"/>
          <w:szCs w:val="32"/>
        </w:rPr>
      </w:pPr>
      <w:r>
        <w:rPr>
          <w:noProof/>
          <w:lang w:eastAsia="sl-SI"/>
        </w:rPr>
        <w:lastRenderedPageBreak/>
        <w:drawing>
          <wp:inline distT="0" distB="0" distL="0" distR="0" wp14:anchorId="2E0DD5C5" wp14:editId="63CEA7FA">
            <wp:extent cx="1990725" cy="1333786"/>
            <wp:effectExtent l="0" t="0" r="0" b="0"/>
            <wp:docPr id="3" name="Slika 3" descr="https://upload.wikimedia.org/wikipedia/commons/thumb/0/0d/Phelps_400m_IM_Missouri_GP_2008.jpg/300px-Phelps_400m_IM_Missouri_GP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d/Phelps_400m_IM_Missouri_GP_2008.jpg/300px-Phelps_400m_IM_Missouri_GP_2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85" cy="1340191"/>
                    </a:xfrm>
                    <a:prstGeom prst="rect">
                      <a:avLst/>
                    </a:prstGeom>
                    <a:noFill/>
                    <a:ln>
                      <a:noFill/>
                    </a:ln>
                  </pic:spPr>
                </pic:pic>
              </a:graphicData>
            </a:graphic>
          </wp:inline>
        </w:drawing>
      </w:r>
      <w:r w:rsidR="009B5EB1" w:rsidRPr="009B5EB1">
        <w:rPr>
          <w:color w:val="00B0F0"/>
          <w:sz w:val="32"/>
          <w:szCs w:val="32"/>
        </w:rPr>
        <w:t>Prsno</w:t>
      </w:r>
      <w:r w:rsidR="009B5EB1">
        <w:rPr>
          <w:sz w:val="32"/>
          <w:szCs w:val="32"/>
        </w:rPr>
        <w:t xml:space="preserve"> </w:t>
      </w:r>
      <w:r w:rsidR="009B5EB1" w:rsidRPr="009B5EB1">
        <w:rPr>
          <w:sz w:val="32"/>
          <w:szCs w:val="32"/>
        </w:rPr>
        <w:t xml:space="preserve">je najpočasnejše med vsemi tekmovalnimi plavalnimi disciplinami, hkrati pa najbolj priljubljen slog rekreativnih plavalcev. Še posebej je priljubljena izpeljava tega sloga, pri kateri imamo glavo ves čas nad vodo, vendar je takrat hitrost plavanja še bistveno nižja. Delo nog pri prsnem plavanju je podobno </w:t>
      </w:r>
      <w:r>
        <w:rPr>
          <w:noProof/>
          <w:lang w:eastAsia="sl-SI"/>
        </w:rPr>
        <w:drawing>
          <wp:inline distT="0" distB="0" distL="0" distR="0" wp14:anchorId="0A0F119E" wp14:editId="7F238E2C">
            <wp:extent cx="2095500" cy="1571625"/>
            <wp:effectExtent l="0" t="0" r="0" b="9525"/>
            <wp:docPr id="5" name="Slika 5" descr="https://upload.wikimedia.org/wikipedia/commons/thumb/e/ec/Gordan_Kozulj_Croatia_backstroke_EC.jpg/220px-Gordan_Kozulj_Croatia_backstroke_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c/Gordan_Kozulj_Croatia_backstroke_EC.jpg/220px-Gordan_Kozulj_Croatia_backstroke_E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r w:rsidR="009B5EB1" w:rsidRPr="009B5EB1">
        <w:rPr>
          <w:sz w:val="32"/>
          <w:szCs w:val="32"/>
        </w:rPr>
        <w:t xml:space="preserve">kot pri plavanju žab, zato se </w:t>
      </w:r>
      <w:r w:rsidR="009B5EB1" w:rsidRPr="009B5EB1">
        <w:rPr>
          <w:color w:val="00B0F0"/>
          <w:sz w:val="32"/>
          <w:szCs w:val="32"/>
        </w:rPr>
        <w:t>hrbtno</w:t>
      </w:r>
      <w:r w:rsidR="009B5EB1">
        <w:rPr>
          <w:sz w:val="32"/>
          <w:szCs w:val="32"/>
        </w:rPr>
        <w:t xml:space="preserve"> </w:t>
      </w:r>
      <w:r w:rsidR="009B5EB1" w:rsidRPr="009B5EB1">
        <w:rPr>
          <w:sz w:val="32"/>
          <w:szCs w:val="32"/>
        </w:rPr>
        <w:t>je tega sloga tudi prijelo ime "žabica". Slog se skozi leta spreminja, v tekmovalnem plavanju se v zadnjem času uveljavlja ""novi prsni slog" - nova tehnika, pri katerem je gibanje telesa bolj valovito, telo pa je nad vodo v višjem položaju.</w:t>
      </w:r>
    </w:p>
    <w:p w:rsidR="004E012D" w:rsidRDefault="004E012D" w:rsidP="009B5EB1">
      <w:pPr>
        <w:rPr>
          <w:sz w:val="32"/>
          <w:szCs w:val="32"/>
        </w:rPr>
      </w:pPr>
    </w:p>
    <w:p w:rsidR="009B5EB1" w:rsidRPr="009B5EB1" w:rsidRDefault="009B5EB1" w:rsidP="009B5EB1">
      <w:pPr>
        <w:rPr>
          <w:sz w:val="32"/>
          <w:szCs w:val="32"/>
        </w:rPr>
      </w:pPr>
      <w:r w:rsidRPr="009B5EB1">
        <w:rPr>
          <w:sz w:val="32"/>
          <w:szCs w:val="32"/>
        </w:rPr>
        <w:t xml:space="preserve">je plavalna disciplina, ki se je v 20. stoletju razvila iz prsnega plavanja na hrbtu, tehnike, ki je še vedno pogosta. Tudi pri tej tehniki je pomemben položaj telesa v vodi, ki sega do ušes in brade, prsi, boki in noge pa so približno pod kotom 10 stopinj poševno v vodi. Tehnika zahteva tudi obračanje telesa po vzdolžni osi, zasuk je največji (približno 30 stopinj), ko je roka, na katero stran se telo nagiba, v sredini </w:t>
      </w:r>
      <w:r w:rsidRPr="009B5EB1">
        <w:rPr>
          <w:sz w:val="32"/>
          <w:szCs w:val="32"/>
        </w:rPr>
        <w:t>zaveslaja</w:t>
      </w:r>
      <w:r w:rsidRPr="009B5EB1">
        <w:rPr>
          <w:sz w:val="32"/>
          <w:szCs w:val="32"/>
        </w:rPr>
        <w:t>.</w:t>
      </w:r>
    </w:p>
    <w:p w:rsidR="009B5EB1" w:rsidRPr="009B5EB1" w:rsidRDefault="009B5EB1" w:rsidP="009B5EB1">
      <w:pPr>
        <w:rPr>
          <w:sz w:val="32"/>
          <w:szCs w:val="32"/>
        </w:rPr>
      </w:pPr>
    </w:p>
    <w:p w:rsidR="009B5EB1" w:rsidRDefault="009B5EB1" w:rsidP="009B5EB1">
      <w:pPr>
        <w:rPr>
          <w:sz w:val="32"/>
          <w:szCs w:val="32"/>
        </w:rPr>
      </w:pPr>
      <w:r w:rsidRPr="009B5EB1">
        <w:rPr>
          <w:sz w:val="32"/>
          <w:szCs w:val="32"/>
        </w:rPr>
        <w:t>Aktualni rekord na 100 metrov hrbtno znaša 57,45 s, postavila ga je Avstralk</w:t>
      </w:r>
      <w:r>
        <w:rPr>
          <w:sz w:val="32"/>
          <w:szCs w:val="32"/>
        </w:rPr>
        <w:t>a</w:t>
      </w:r>
    </w:p>
    <w:p w:rsidR="009B5EB1" w:rsidRDefault="009B5EB1" w:rsidP="009B5EB1">
      <w:pPr>
        <w:rPr>
          <w:sz w:val="32"/>
          <w:szCs w:val="32"/>
        </w:rPr>
      </w:pPr>
    </w:p>
    <w:p w:rsidR="009B5EB1" w:rsidRDefault="00CA7589" w:rsidP="009B5EB1">
      <w:pPr>
        <w:rPr>
          <w:sz w:val="32"/>
          <w:szCs w:val="32"/>
        </w:rPr>
      </w:pPr>
      <w:r>
        <w:rPr>
          <w:noProof/>
          <w:lang w:eastAsia="sl-SI"/>
        </w:rPr>
        <w:drawing>
          <wp:inline distT="0" distB="0" distL="0" distR="0" wp14:anchorId="12121B88" wp14:editId="5BB6F976">
            <wp:extent cx="2095500" cy="1466850"/>
            <wp:effectExtent l="0" t="0" r="0" b="0"/>
            <wp:docPr id="4" name="Slika 4" descr="https://upload.wikimedia.org/wikipedia/commons/thumb/f/f9/Swimming_at_the_2008_Summer_Paralympics_-_women_Butterfly_stroke.jpg/220px-Swimming_at_the_2008_Summer_Paralympics_-_women_Butterfly_str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9/Swimming_at_the_2008_Summer_Paralympics_-_women_Butterfly_stroke.jpg/220px-Swimming_at_the_2008_Summer_Paralympics_-_women_Butterfly_strok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pic:spPr>
                </pic:pic>
              </a:graphicData>
            </a:graphic>
          </wp:inline>
        </w:drawing>
      </w:r>
      <w:r w:rsidR="009B5EB1" w:rsidRPr="009B5EB1">
        <w:rPr>
          <w:sz w:val="32"/>
          <w:szCs w:val="32"/>
        </w:rPr>
        <w:t xml:space="preserve">Pri </w:t>
      </w:r>
      <w:r w:rsidR="009B5EB1" w:rsidRPr="009B5EB1">
        <w:rPr>
          <w:color w:val="00B0F0"/>
          <w:sz w:val="32"/>
          <w:szCs w:val="32"/>
        </w:rPr>
        <w:t>delfinu</w:t>
      </w:r>
      <w:r w:rsidR="009B5EB1" w:rsidRPr="009B5EB1">
        <w:rPr>
          <w:sz w:val="32"/>
          <w:szCs w:val="32"/>
        </w:rPr>
        <w:t xml:space="preserve"> se plavalec valovito giblje po gladini, gibanje se začne z glavo in konča z bičastim udarcem nog. Ramena in boki se potapljajo in dvigujejo iz vode. Celotno gibanje spominja na plavanje delfina (in ostalih morskih sesalcev), po čemer je slog tudi dobil ime. Za ta slog potrebuje plavalec še posebej dobro razvite trebušne mišice,saj končni zaveslaj nog temeli skoraj samo njih. Med plavanjem plavalec prenaša hkrati obe roki čez glavo. Diha se praviloma na vsak drug ali tretji zaveslaj rok in sicer naprej.</w:t>
      </w:r>
    </w:p>
    <w:p w:rsidR="009B5EB1" w:rsidRDefault="009B5EB1" w:rsidP="009B5EB1">
      <w:pPr>
        <w:rPr>
          <w:sz w:val="32"/>
          <w:szCs w:val="32"/>
        </w:rPr>
      </w:pPr>
    </w:p>
    <w:p w:rsidR="009B5EB1" w:rsidRPr="009B5EB1" w:rsidRDefault="009B5EB1" w:rsidP="009B5EB1">
      <w:pPr>
        <w:rPr>
          <w:sz w:val="32"/>
          <w:szCs w:val="32"/>
        </w:rPr>
      </w:pPr>
      <w:r w:rsidRPr="009B5EB1">
        <w:rPr>
          <w:sz w:val="32"/>
          <w:szCs w:val="32"/>
        </w:rPr>
        <w:t>delfin - plavanje</w:t>
      </w:r>
    </w:p>
    <w:p w:rsidR="009B5EB1" w:rsidRPr="009B5EB1" w:rsidRDefault="009B5EB1" w:rsidP="009B5EB1">
      <w:pPr>
        <w:rPr>
          <w:sz w:val="32"/>
          <w:szCs w:val="32"/>
        </w:rPr>
      </w:pPr>
      <w:r w:rsidRPr="009B5EB1">
        <w:rPr>
          <w:sz w:val="32"/>
          <w:szCs w:val="32"/>
        </w:rPr>
        <w:t>hrbtno</w:t>
      </w:r>
    </w:p>
    <w:p w:rsidR="009B5EB1" w:rsidRPr="009B5EB1" w:rsidRDefault="009B5EB1" w:rsidP="009B5EB1">
      <w:pPr>
        <w:rPr>
          <w:sz w:val="32"/>
          <w:szCs w:val="32"/>
        </w:rPr>
      </w:pPr>
      <w:r w:rsidRPr="009B5EB1">
        <w:rPr>
          <w:sz w:val="32"/>
          <w:szCs w:val="32"/>
        </w:rPr>
        <w:t>Prsno</w:t>
      </w:r>
    </w:p>
    <w:p w:rsidR="009B5EB1" w:rsidRPr="009B5EB1" w:rsidRDefault="009B5EB1" w:rsidP="009B5EB1">
      <w:pPr>
        <w:rPr>
          <w:sz w:val="32"/>
          <w:szCs w:val="32"/>
        </w:rPr>
      </w:pPr>
      <w:r w:rsidRPr="009B5EB1">
        <w:rPr>
          <w:sz w:val="32"/>
          <w:szCs w:val="32"/>
        </w:rPr>
        <w:t>prosto-kravl</w:t>
      </w:r>
    </w:p>
    <w:p w:rsidR="009B5EB1" w:rsidRDefault="009B5EB1" w:rsidP="009B5EB1">
      <w:pPr>
        <w:rPr>
          <w:sz w:val="32"/>
          <w:szCs w:val="32"/>
        </w:rPr>
      </w:pPr>
      <w:r w:rsidRPr="009B5EB1">
        <w:rPr>
          <w:sz w:val="32"/>
          <w:szCs w:val="32"/>
        </w:rPr>
        <w:t>Plava se na 100m, 200m ali 400m. prva četrtina se praviloma začne z delfinom. Sledijo mu ostale discipline po vrstnem redu: hrbtno, prsno, kravl. vrstni red se spremeni pri, na tekmovanjih ljubih »štafetah«, kjer se zaradi lažje predaje štafete tekma začne iz vode kar pomeni s hrbtnim slogom plavanja.</w:t>
      </w:r>
    </w:p>
    <w:p w:rsidR="009B5EB1" w:rsidRDefault="009B5EB1" w:rsidP="009B5EB1">
      <w:pPr>
        <w:rPr>
          <w:sz w:val="32"/>
          <w:szCs w:val="32"/>
        </w:rPr>
      </w:pPr>
    </w:p>
    <w:p w:rsidR="009B5EB1" w:rsidRPr="00B60D33" w:rsidRDefault="00B60D33" w:rsidP="00B60D33">
      <w:pPr>
        <w:pStyle w:val="Naslov1"/>
        <w:rPr>
          <w:sz w:val="36"/>
          <w:szCs w:val="36"/>
        </w:rPr>
      </w:pPr>
      <w:bookmarkStart w:id="4" w:name="_Toc95286822"/>
      <w:r w:rsidRPr="00B60D33">
        <w:rPr>
          <w:sz w:val="36"/>
          <w:szCs w:val="36"/>
        </w:rPr>
        <w:t>Olimpijski bazen 3.</w:t>
      </w:r>
      <w:bookmarkEnd w:id="4"/>
    </w:p>
    <w:p w:rsidR="00B60D33" w:rsidRDefault="00B60D33" w:rsidP="004E012D">
      <w:pPr>
        <w:ind w:firstLine="708"/>
        <w:rPr>
          <w:sz w:val="36"/>
          <w:szCs w:val="36"/>
        </w:rPr>
      </w:pPr>
    </w:p>
    <w:p w:rsidR="004E012D" w:rsidRDefault="00B60D33" w:rsidP="00B60D33">
      <w:pPr>
        <w:rPr>
          <w:sz w:val="36"/>
          <w:szCs w:val="36"/>
        </w:rPr>
      </w:pPr>
      <w:r>
        <w:rPr>
          <w:sz w:val="36"/>
          <w:szCs w:val="36"/>
        </w:rPr>
        <w:lastRenderedPageBreak/>
        <w:t xml:space="preserve">Olimpijski bazen, </w:t>
      </w:r>
      <w:r w:rsidRPr="00B60D33">
        <w:rPr>
          <w:sz w:val="36"/>
          <w:szCs w:val="36"/>
        </w:rPr>
        <w:t>namenjen športnemu plavanju in tekmovanjem (dolžina 50 m, širina 25 m)</w:t>
      </w:r>
      <w:r>
        <w:rPr>
          <w:sz w:val="36"/>
          <w:szCs w:val="36"/>
        </w:rPr>
        <w:t xml:space="preserve">. </w:t>
      </w:r>
      <w:r w:rsidR="00CA7589">
        <w:rPr>
          <w:noProof/>
          <w:lang w:eastAsia="sl-SI"/>
        </w:rPr>
        <w:drawing>
          <wp:inline distT="0" distB="0" distL="0" distR="0" wp14:anchorId="158D0188" wp14:editId="5D8073D4">
            <wp:extent cx="2064522" cy="1376012"/>
            <wp:effectExtent l="0" t="0" r="0" b="0"/>
            <wp:docPr id="1" name="Slika 1" descr="Organizatorji v Tokiu opravili tridnevno vajo – Zveza za šport invalidov  Slovenije – Slovenski paralimpijski k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orji v Tokiu opravili tridnevno vajo – Zveza za šport invalidov  Slovenije – Slovenski paralimpijski kom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5676" cy="1383446"/>
                    </a:xfrm>
                    <a:prstGeom prst="rect">
                      <a:avLst/>
                    </a:prstGeom>
                    <a:noFill/>
                    <a:ln>
                      <a:noFill/>
                    </a:ln>
                  </pic:spPr>
                </pic:pic>
              </a:graphicData>
            </a:graphic>
          </wp:inline>
        </w:drawing>
      </w:r>
    </w:p>
    <w:p w:rsidR="00B60D33" w:rsidRPr="00B60D33" w:rsidRDefault="00B60D33" w:rsidP="00B60D33">
      <w:pPr>
        <w:pStyle w:val="Naslov1"/>
        <w:rPr>
          <w:sz w:val="36"/>
          <w:szCs w:val="36"/>
        </w:rPr>
      </w:pPr>
      <w:bookmarkStart w:id="5" w:name="_Toc95286823"/>
      <w:r w:rsidRPr="00B60D33">
        <w:rPr>
          <w:sz w:val="36"/>
          <w:szCs w:val="36"/>
        </w:rPr>
        <w:t>Sodniki 4.</w:t>
      </w:r>
      <w:bookmarkEnd w:id="5"/>
      <w:r w:rsidRPr="00B60D33">
        <w:rPr>
          <w:sz w:val="36"/>
          <w:szCs w:val="36"/>
        </w:rPr>
        <w:t xml:space="preserve"> </w:t>
      </w:r>
    </w:p>
    <w:p w:rsidR="00B60D33" w:rsidRPr="00B60D33" w:rsidRDefault="00B60D33" w:rsidP="00B60D33"/>
    <w:p w:rsidR="00B60D33" w:rsidRDefault="00B60D33" w:rsidP="00B60D33">
      <w:pPr>
        <w:rPr>
          <w:sz w:val="36"/>
          <w:szCs w:val="36"/>
        </w:rPr>
      </w:pPr>
      <w:r>
        <w:rPr>
          <w:sz w:val="36"/>
          <w:szCs w:val="36"/>
        </w:rPr>
        <w:t>Sodniki na vsaki strani jih je 6 pa še ob strani je po eden. potem je še pomočnik štarterja in še štarter</w:t>
      </w:r>
    </w:p>
    <w:p w:rsidR="00B60D33" w:rsidRDefault="00B60D33" w:rsidP="00B60D33">
      <w:pPr>
        <w:rPr>
          <w:sz w:val="36"/>
          <w:szCs w:val="36"/>
        </w:rPr>
      </w:pPr>
    </w:p>
    <w:p w:rsidR="00B60D33" w:rsidRDefault="00B60D33" w:rsidP="00B60D33">
      <w:pPr>
        <w:pStyle w:val="Naslov1"/>
        <w:rPr>
          <w:sz w:val="36"/>
          <w:szCs w:val="36"/>
        </w:rPr>
      </w:pPr>
      <w:bookmarkStart w:id="6" w:name="_Toc95286824"/>
      <w:r w:rsidRPr="00B60D33">
        <w:rPr>
          <w:sz w:val="36"/>
          <w:szCs w:val="36"/>
        </w:rPr>
        <w:t>Slovenski plavalci 5.</w:t>
      </w:r>
      <w:bookmarkEnd w:id="6"/>
    </w:p>
    <w:p w:rsidR="00B60D33" w:rsidRPr="00B60D33" w:rsidRDefault="00B60D33" w:rsidP="00B60D33"/>
    <w:p w:rsidR="00B60D33" w:rsidRDefault="00B60D33" w:rsidP="00B60D33"/>
    <w:p w:rsidR="00B60D33" w:rsidRDefault="00B60D33" w:rsidP="00B60D33">
      <w:pPr>
        <w:pStyle w:val="Odstavekseznama"/>
        <w:numPr>
          <w:ilvl w:val="0"/>
          <w:numId w:val="1"/>
        </w:numPr>
        <w:rPr>
          <w:sz w:val="32"/>
          <w:szCs w:val="32"/>
        </w:rPr>
      </w:pPr>
      <w:r w:rsidRPr="00B60D33">
        <w:rPr>
          <w:sz w:val="32"/>
          <w:szCs w:val="32"/>
        </w:rPr>
        <w:t>Sara Isakovič</w:t>
      </w:r>
    </w:p>
    <w:p w:rsidR="00D3511C" w:rsidRDefault="00D3511C" w:rsidP="00D3511C">
      <w:pPr>
        <w:rPr>
          <w:sz w:val="32"/>
          <w:szCs w:val="32"/>
        </w:rPr>
      </w:pPr>
      <w:r>
        <w:rPr>
          <w:noProof/>
          <w:lang w:eastAsia="sl-SI"/>
        </w:rPr>
        <w:drawing>
          <wp:inline distT="0" distB="0" distL="0" distR="0" wp14:anchorId="23E8796A" wp14:editId="2886927A">
            <wp:extent cx="990600" cy="990600"/>
            <wp:effectExtent l="0" t="0" r="0" b="0"/>
            <wp:docPr id="7" name="Slika 7" descr="Sara Isakovic (@SaraIsakovic)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 Isakovic (@SaraIsakovic) / Twit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990600" cy="990600"/>
                    </a:xfrm>
                    <a:prstGeom prst="rect">
                      <a:avLst/>
                    </a:prstGeom>
                    <a:noFill/>
                    <a:ln>
                      <a:noFill/>
                    </a:ln>
                  </pic:spPr>
                </pic:pic>
              </a:graphicData>
            </a:graphic>
          </wp:inline>
        </w:drawing>
      </w:r>
    </w:p>
    <w:p w:rsidR="00D3511C" w:rsidRDefault="00D3511C" w:rsidP="00D3511C">
      <w:pPr>
        <w:rPr>
          <w:sz w:val="32"/>
          <w:szCs w:val="32"/>
        </w:rPr>
      </w:pPr>
    </w:p>
    <w:p w:rsidR="00D3511C" w:rsidRPr="00D3511C" w:rsidRDefault="00D3511C" w:rsidP="00D3511C">
      <w:pPr>
        <w:rPr>
          <w:sz w:val="32"/>
          <w:szCs w:val="32"/>
        </w:rPr>
      </w:pPr>
    </w:p>
    <w:p w:rsidR="00B60D33" w:rsidRDefault="00D3511C" w:rsidP="00B60D33">
      <w:pPr>
        <w:pStyle w:val="Odstavekseznama"/>
        <w:numPr>
          <w:ilvl w:val="0"/>
          <w:numId w:val="1"/>
        </w:numPr>
        <w:rPr>
          <w:sz w:val="32"/>
          <w:szCs w:val="32"/>
        </w:rPr>
      </w:pPr>
      <w:r>
        <w:rPr>
          <w:noProof/>
          <w:lang w:eastAsia="sl-SI"/>
        </w:rPr>
        <w:drawing>
          <wp:inline distT="0" distB="0" distL="0" distR="0" wp14:anchorId="4DAE2A49" wp14:editId="2D9915CD">
            <wp:extent cx="2147865" cy="1781175"/>
            <wp:effectExtent l="0" t="0" r="5080" b="0"/>
            <wp:docPr id="8" name="Slika 8" descr="Katja Fain: Trenerka vidi v mene, ve, kaj potrebu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ja Fain: Trenerka vidi v mene, ve, kaj potrebuj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3765" cy="1810946"/>
                    </a:xfrm>
                    <a:prstGeom prst="rect">
                      <a:avLst/>
                    </a:prstGeom>
                    <a:noFill/>
                    <a:ln>
                      <a:noFill/>
                    </a:ln>
                  </pic:spPr>
                </pic:pic>
              </a:graphicData>
            </a:graphic>
          </wp:inline>
        </w:drawing>
      </w:r>
      <w:r w:rsidR="00B60D33">
        <w:rPr>
          <w:sz w:val="32"/>
          <w:szCs w:val="32"/>
        </w:rPr>
        <w:t>Katja Fain</w:t>
      </w:r>
    </w:p>
    <w:p w:rsidR="00D3511C" w:rsidRDefault="00D3511C" w:rsidP="0019719B">
      <w:pPr>
        <w:pStyle w:val="NaslovTOC"/>
      </w:pPr>
    </w:p>
    <w:p w:rsidR="00D3511C" w:rsidRPr="00D3511C" w:rsidRDefault="00D3511C" w:rsidP="00D3511C">
      <w:pPr>
        <w:rPr>
          <w:sz w:val="32"/>
          <w:szCs w:val="32"/>
        </w:rPr>
      </w:pPr>
    </w:p>
    <w:p w:rsidR="00B60D33" w:rsidRDefault="00B60D33" w:rsidP="00B60D33">
      <w:pPr>
        <w:pStyle w:val="Odstavekseznama"/>
        <w:numPr>
          <w:ilvl w:val="0"/>
          <w:numId w:val="1"/>
        </w:numPr>
        <w:rPr>
          <w:sz w:val="32"/>
          <w:szCs w:val="32"/>
        </w:rPr>
      </w:pPr>
      <w:r>
        <w:rPr>
          <w:sz w:val="32"/>
          <w:szCs w:val="32"/>
        </w:rPr>
        <w:t>Martin Bau</w:t>
      </w:r>
    </w:p>
    <w:p w:rsidR="00B60D33" w:rsidRDefault="00CA7589" w:rsidP="00CA7589">
      <w:pPr>
        <w:pStyle w:val="Naslov1"/>
        <w:rPr>
          <w:sz w:val="36"/>
          <w:szCs w:val="36"/>
        </w:rPr>
      </w:pPr>
      <w:bookmarkStart w:id="7" w:name="_Toc95286825"/>
      <w:r w:rsidRPr="00CA7589">
        <w:rPr>
          <w:sz w:val="36"/>
          <w:szCs w:val="36"/>
        </w:rPr>
        <w:t>Plavalci iz tujih držav</w:t>
      </w:r>
      <w:r>
        <w:rPr>
          <w:sz w:val="36"/>
          <w:szCs w:val="36"/>
        </w:rPr>
        <w:t xml:space="preserve"> 6.</w:t>
      </w:r>
      <w:bookmarkEnd w:id="7"/>
    </w:p>
    <w:p w:rsidR="00CA7589" w:rsidRDefault="00CA7589" w:rsidP="00CA7589"/>
    <w:p w:rsidR="00CA7589" w:rsidRDefault="00CA7589" w:rsidP="00CA7589">
      <w:pPr>
        <w:pStyle w:val="Odstavekseznama"/>
        <w:numPr>
          <w:ilvl w:val="0"/>
          <w:numId w:val="2"/>
        </w:numPr>
        <w:rPr>
          <w:sz w:val="32"/>
          <w:szCs w:val="32"/>
        </w:rPr>
      </w:pPr>
      <w:r w:rsidRPr="00CA7589">
        <w:rPr>
          <w:sz w:val="32"/>
          <w:szCs w:val="32"/>
        </w:rPr>
        <w:t>Michael Phelps</w:t>
      </w:r>
    </w:p>
    <w:p w:rsidR="00CA7589" w:rsidRDefault="00CA7589" w:rsidP="00CA7589">
      <w:pPr>
        <w:pStyle w:val="Odstavekseznama"/>
        <w:numPr>
          <w:ilvl w:val="0"/>
          <w:numId w:val="2"/>
        </w:numPr>
        <w:rPr>
          <w:sz w:val="32"/>
          <w:szCs w:val="32"/>
        </w:rPr>
      </w:pPr>
      <w:r>
        <w:rPr>
          <w:sz w:val="32"/>
          <w:szCs w:val="32"/>
        </w:rPr>
        <w:t>Katie Ledecky</w:t>
      </w:r>
    </w:p>
    <w:p w:rsidR="00CA7589" w:rsidRPr="00CA7589" w:rsidRDefault="00CA7589" w:rsidP="00CA7589">
      <w:pPr>
        <w:pStyle w:val="Odstavekseznama"/>
        <w:numPr>
          <w:ilvl w:val="0"/>
          <w:numId w:val="2"/>
        </w:numPr>
        <w:rPr>
          <w:sz w:val="32"/>
          <w:szCs w:val="32"/>
        </w:rPr>
      </w:pPr>
      <w:r>
        <w:rPr>
          <w:sz w:val="32"/>
          <w:szCs w:val="32"/>
        </w:rPr>
        <w:t>Regan Smith</w:t>
      </w:r>
    </w:p>
    <w:sectPr w:rsidR="00CA7589" w:rsidRPr="00CA75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12D" w:rsidRDefault="004E012D" w:rsidP="004E012D">
      <w:pPr>
        <w:spacing w:after="0" w:line="240" w:lineRule="auto"/>
      </w:pPr>
      <w:r>
        <w:separator/>
      </w:r>
    </w:p>
  </w:endnote>
  <w:endnote w:type="continuationSeparator" w:id="0">
    <w:p w:rsidR="004E012D" w:rsidRDefault="004E012D" w:rsidP="004E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12D" w:rsidRDefault="004E012D" w:rsidP="004E012D">
      <w:pPr>
        <w:spacing w:after="0" w:line="240" w:lineRule="auto"/>
      </w:pPr>
      <w:r>
        <w:separator/>
      </w:r>
    </w:p>
  </w:footnote>
  <w:footnote w:type="continuationSeparator" w:id="0">
    <w:p w:rsidR="004E012D" w:rsidRDefault="004E012D" w:rsidP="004E0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886"/>
    <w:multiLevelType w:val="hybridMultilevel"/>
    <w:tmpl w:val="7C7E8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57E0F4D"/>
    <w:multiLevelType w:val="hybridMultilevel"/>
    <w:tmpl w:val="C0FAAD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2D"/>
    <w:rsid w:val="0019719B"/>
    <w:rsid w:val="003C6D39"/>
    <w:rsid w:val="004E012D"/>
    <w:rsid w:val="009B5EB1"/>
    <w:rsid w:val="00B60D33"/>
    <w:rsid w:val="00CA7589"/>
    <w:rsid w:val="00D3511C"/>
    <w:rsid w:val="00FC47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A543"/>
  <w15:chartTrackingRefBased/>
  <w15:docId w15:val="{C2673A64-9234-4F2E-8B2F-197748C1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4E01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E012D"/>
    <w:pPr>
      <w:tabs>
        <w:tab w:val="center" w:pos="4536"/>
        <w:tab w:val="right" w:pos="9072"/>
      </w:tabs>
      <w:spacing w:after="0" w:line="240" w:lineRule="auto"/>
    </w:pPr>
  </w:style>
  <w:style w:type="character" w:customStyle="1" w:styleId="GlavaZnak">
    <w:name w:val="Glava Znak"/>
    <w:basedOn w:val="Privzetapisavaodstavka"/>
    <w:link w:val="Glava"/>
    <w:uiPriority w:val="99"/>
    <w:rsid w:val="004E012D"/>
  </w:style>
  <w:style w:type="paragraph" w:styleId="Noga">
    <w:name w:val="footer"/>
    <w:basedOn w:val="Navaden"/>
    <w:link w:val="NogaZnak"/>
    <w:uiPriority w:val="99"/>
    <w:unhideWhenUsed/>
    <w:rsid w:val="004E012D"/>
    <w:pPr>
      <w:tabs>
        <w:tab w:val="center" w:pos="4536"/>
        <w:tab w:val="right" w:pos="9072"/>
      </w:tabs>
      <w:spacing w:after="0" w:line="240" w:lineRule="auto"/>
    </w:pPr>
  </w:style>
  <w:style w:type="character" w:customStyle="1" w:styleId="NogaZnak">
    <w:name w:val="Noga Znak"/>
    <w:basedOn w:val="Privzetapisavaodstavka"/>
    <w:link w:val="Noga"/>
    <w:uiPriority w:val="99"/>
    <w:rsid w:val="004E012D"/>
  </w:style>
  <w:style w:type="character" w:styleId="Pripombasklic">
    <w:name w:val="annotation reference"/>
    <w:basedOn w:val="Privzetapisavaodstavka"/>
    <w:uiPriority w:val="99"/>
    <w:semiHidden/>
    <w:unhideWhenUsed/>
    <w:rsid w:val="004E012D"/>
    <w:rPr>
      <w:sz w:val="16"/>
      <w:szCs w:val="16"/>
    </w:rPr>
  </w:style>
  <w:style w:type="paragraph" w:styleId="Pripombabesedilo">
    <w:name w:val="annotation text"/>
    <w:basedOn w:val="Navaden"/>
    <w:link w:val="PripombabesediloZnak"/>
    <w:uiPriority w:val="99"/>
    <w:semiHidden/>
    <w:unhideWhenUsed/>
    <w:rsid w:val="004E012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E012D"/>
    <w:rPr>
      <w:sz w:val="20"/>
      <w:szCs w:val="20"/>
    </w:rPr>
  </w:style>
  <w:style w:type="paragraph" w:styleId="Zadevapripombe">
    <w:name w:val="annotation subject"/>
    <w:basedOn w:val="Pripombabesedilo"/>
    <w:next w:val="Pripombabesedilo"/>
    <w:link w:val="ZadevapripombeZnak"/>
    <w:uiPriority w:val="99"/>
    <w:semiHidden/>
    <w:unhideWhenUsed/>
    <w:rsid w:val="004E012D"/>
    <w:rPr>
      <w:b/>
      <w:bCs/>
    </w:rPr>
  </w:style>
  <w:style w:type="character" w:customStyle="1" w:styleId="ZadevapripombeZnak">
    <w:name w:val="Zadeva pripombe Znak"/>
    <w:basedOn w:val="PripombabesediloZnak"/>
    <w:link w:val="Zadevapripombe"/>
    <w:uiPriority w:val="99"/>
    <w:semiHidden/>
    <w:rsid w:val="004E012D"/>
    <w:rPr>
      <w:b/>
      <w:bCs/>
      <w:sz w:val="20"/>
      <w:szCs w:val="20"/>
    </w:rPr>
  </w:style>
  <w:style w:type="paragraph" w:styleId="Besedilooblaka">
    <w:name w:val="Balloon Text"/>
    <w:basedOn w:val="Navaden"/>
    <w:link w:val="BesedilooblakaZnak"/>
    <w:uiPriority w:val="99"/>
    <w:semiHidden/>
    <w:unhideWhenUsed/>
    <w:rsid w:val="004E012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E012D"/>
    <w:rPr>
      <w:rFonts w:ascii="Segoe UI" w:hAnsi="Segoe UI" w:cs="Segoe UI"/>
      <w:sz w:val="18"/>
      <w:szCs w:val="18"/>
    </w:rPr>
  </w:style>
  <w:style w:type="character" w:customStyle="1" w:styleId="Naslov1Znak">
    <w:name w:val="Naslov 1 Znak"/>
    <w:basedOn w:val="Privzetapisavaodstavka"/>
    <w:link w:val="Naslov1"/>
    <w:uiPriority w:val="9"/>
    <w:rsid w:val="004E012D"/>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B60D33"/>
    <w:pPr>
      <w:ind w:left="720"/>
      <w:contextualSpacing/>
    </w:pPr>
  </w:style>
  <w:style w:type="paragraph" w:styleId="NaslovTOC">
    <w:name w:val="TOC Heading"/>
    <w:basedOn w:val="Naslov1"/>
    <w:next w:val="Navaden"/>
    <w:uiPriority w:val="39"/>
    <w:unhideWhenUsed/>
    <w:qFormat/>
    <w:rsid w:val="0019719B"/>
    <w:pPr>
      <w:outlineLvl w:val="9"/>
    </w:pPr>
    <w:rPr>
      <w:lang w:eastAsia="sl-SI"/>
    </w:rPr>
  </w:style>
  <w:style w:type="paragraph" w:styleId="Kazalovsebine2">
    <w:name w:val="toc 2"/>
    <w:basedOn w:val="Navaden"/>
    <w:next w:val="Navaden"/>
    <w:autoRedefine/>
    <w:uiPriority w:val="39"/>
    <w:unhideWhenUsed/>
    <w:rsid w:val="0019719B"/>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19719B"/>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19719B"/>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197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95"/>
    <w:rsid w:val="008624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DCE5DF07BB34227901FADBF6852A7CA">
    <w:name w:val="0DCE5DF07BB34227901FADBF6852A7CA"/>
    <w:rsid w:val="00862495"/>
  </w:style>
  <w:style w:type="paragraph" w:customStyle="1" w:styleId="276D9E6F38CF4AD79ECB294EDAD0254C">
    <w:name w:val="276D9E6F38CF4AD79ECB294EDAD0254C"/>
    <w:rsid w:val="00862495"/>
  </w:style>
  <w:style w:type="paragraph" w:customStyle="1" w:styleId="72DEF0260A06477B85CD7470BA1D29D5">
    <w:name w:val="72DEF0260A06477B85CD7470BA1D29D5"/>
    <w:rsid w:val="00862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402DBC-8C49-4172-8CF5-F6783EE561BF}">
  <we:reference id="wa104099688" version="1.3.0.0" store="sl-SI"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D4D764-3D07-469C-A73C-B3A2477D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2022-02-09T07:13:00Z</dcterms:created>
  <dcterms:modified xsi:type="dcterms:W3CDTF">2022-02-09T07:13:00Z</dcterms:modified>
</cp:coreProperties>
</file>