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24" w:type="dxa"/>
        <w:tblInd w:w="-1021" w:type="dxa"/>
        <w:tblCellMar>
          <w:top w:w="60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399"/>
        <w:gridCol w:w="7236"/>
      </w:tblGrid>
      <w:tr w:rsidR="00B45ABD">
        <w:trPr>
          <w:trHeight w:val="370"/>
        </w:trPr>
        <w:tc>
          <w:tcPr>
            <w:tcW w:w="1389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45ABD" w:rsidRDefault="00000000">
            <w:pPr>
              <w:spacing w:after="0"/>
              <w:ind w:left="34"/>
            </w:pPr>
            <w:r>
              <w:rPr>
                <w:b/>
                <w:sz w:val="24"/>
              </w:rPr>
              <w:t xml:space="preserve">Ponedeljek </w:t>
            </w:r>
          </w:p>
        </w:tc>
        <w:tc>
          <w:tcPr>
            <w:tcW w:w="239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right="104"/>
              <w:jc w:val="center"/>
            </w:pPr>
            <w:r>
              <w:rPr>
                <w:b/>
                <w:sz w:val="24"/>
              </w:rPr>
              <w:t xml:space="preserve">Zajtrk </w:t>
            </w:r>
          </w:p>
        </w:tc>
        <w:tc>
          <w:tcPr>
            <w:tcW w:w="7236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Mlečna štručka(1,7), topljeni sir(7), čaj </w:t>
            </w:r>
          </w:p>
        </w:tc>
      </w:tr>
      <w:tr w:rsidR="00B45ABD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45ABD" w:rsidRDefault="00B45ABD"/>
        </w:tc>
        <w:tc>
          <w:tcPr>
            <w:tcW w:w="239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right="106"/>
              <w:jc w:val="center"/>
            </w:pPr>
            <w:r>
              <w:rPr>
                <w:b/>
                <w:sz w:val="24"/>
              </w:rPr>
              <w:t xml:space="preserve">Malica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Mlečni kifeljc(1,6), bela kava(7), suho sadje </w:t>
            </w:r>
          </w:p>
        </w:tc>
      </w:tr>
      <w:tr w:rsidR="00B45ABD">
        <w:trPr>
          <w:trHeight w:val="69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45ABD" w:rsidRDefault="00B45ABD"/>
        </w:tc>
        <w:tc>
          <w:tcPr>
            <w:tcW w:w="239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B45ABD" w:rsidRDefault="00000000">
            <w:pPr>
              <w:spacing w:after="0"/>
              <w:ind w:right="104"/>
              <w:jc w:val="center"/>
            </w:pPr>
            <w:r>
              <w:rPr>
                <w:b/>
                <w:sz w:val="24"/>
              </w:rPr>
              <w:t xml:space="preserve">Kosilo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Puranji trakci v zelenjavni omaki(1,7,10), svaljki(1), zeljna solata s fižolom, sadje </w:t>
            </w:r>
          </w:p>
        </w:tc>
      </w:tr>
      <w:tr w:rsidR="00B45ABD">
        <w:trPr>
          <w:trHeight w:val="37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45ABD" w:rsidRDefault="00B45ABD"/>
        </w:tc>
        <w:tc>
          <w:tcPr>
            <w:tcW w:w="239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Popoldanska malica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17" w:space="0" w:color="000000"/>
              <w:bottom w:val="single" w:sz="2" w:space="0" w:color="F2F2F2"/>
              <w:right w:val="single" w:sz="17" w:space="0" w:color="000000"/>
            </w:tcBorders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Črna žemlja(1), sadni kefir(7) </w:t>
            </w:r>
          </w:p>
        </w:tc>
      </w:tr>
      <w:tr w:rsidR="00B45ABD">
        <w:trPr>
          <w:trHeight w:val="363"/>
        </w:trPr>
        <w:tc>
          <w:tcPr>
            <w:tcW w:w="1389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/>
            <w:vAlign w:val="center"/>
          </w:tcPr>
          <w:p w:rsidR="00B45ABD" w:rsidRDefault="00000000">
            <w:pPr>
              <w:spacing w:after="0"/>
              <w:ind w:right="108"/>
              <w:jc w:val="center"/>
            </w:pPr>
            <w:r>
              <w:rPr>
                <w:b/>
                <w:sz w:val="24"/>
              </w:rPr>
              <w:t xml:space="preserve">Torek </w:t>
            </w:r>
          </w:p>
        </w:tc>
        <w:tc>
          <w:tcPr>
            <w:tcW w:w="239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right="104"/>
              <w:jc w:val="center"/>
            </w:pPr>
            <w:r>
              <w:rPr>
                <w:b/>
                <w:sz w:val="24"/>
              </w:rPr>
              <w:t xml:space="preserve">Zajtrk </w:t>
            </w:r>
          </w:p>
        </w:tc>
        <w:tc>
          <w:tcPr>
            <w:tcW w:w="7236" w:type="dxa"/>
            <w:tcBorders>
              <w:top w:val="single" w:sz="2" w:space="0" w:color="F2F2F2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Koruzni kosmiči, mleko(7), hruška </w:t>
            </w:r>
          </w:p>
        </w:tc>
      </w:tr>
      <w:tr w:rsidR="00B45ABD">
        <w:trPr>
          <w:trHeight w:val="353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45ABD" w:rsidRDefault="00B45ABD"/>
        </w:tc>
        <w:tc>
          <w:tcPr>
            <w:tcW w:w="239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right="106"/>
              <w:jc w:val="center"/>
            </w:pPr>
            <w:r>
              <w:rPr>
                <w:b/>
                <w:sz w:val="24"/>
              </w:rPr>
              <w:t xml:space="preserve">Malica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Bio pizza s sirom(1,7), čaj  </w:t>
            </w:r>
          </w:p>
        </w:tc>
      </w:tr>
      <w:tr w:rsidR="00B45ABD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45ABD" w:rsidRDefault="00B45ABD"/>
        </w:tc>
        <w:tc>
          <w:tcPr>
            <w:tcW w:w="239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right="104"/>
              <w:jc w:val="center"/>
            </w:pPr>
            <w:r>
              <w:rPr>
                <w:b/>
                <w:sz w:val="24"/>
              </w:rPr>
              <w:t xml:space="preserve">Kosilo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left="7"/>
              <w:jc w:val="both"/>
            </w:pPr>
            <w:r>
              <w:rPr>
                <w:sz w:val="28"/>
              </w:rPr>
              <w:t xml:space="preserve">Cvetačna juha(7), makaronovo meso(1,3,7), rdeča pesa, sadje </w:t>
            </w:r>
          </w:p>
        </w:tc>
      </w:tr>
      <w:tr w:rsidR="00B45ABD">
        <w:trPr>
          <w:trHeight w:val="36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45ABD" w:rsidRDefault="00B45ABD"/>
        </w:tc>
        <w:tc>
          <w:tcPr>
            <w:tcW w:w="239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Popoldanska malica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Makova štručka(1), melona </w:t>
            </w:r>
          </w:p>
        </w:tc>
      </w:tr>
      <w:tr w:rsidR="00B45ABD">
        <w:trPr>
          <w:trHeight w:val="375"/>
        </w:trPr>
        <w:tc>
          <w:tcPr>
            <w:tcW w:w="1389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45ABD" w:rsidRDefault="00000000">
            <w:pPr>
              <w:spacing w:after="0"/>
              <w:ind w:right="112"/>
              <w:jc w:val="center"/>
            </w:pPr>
            <w:r>
              <w:rPr>
                <w:b/>
                <w:sz w:val="24"/>
              </w:rPr>
              <w:t xml:space="preserve">Sreda </w:t>
            </w:r>
          </w:p>
        </w:tc>
        <w:tc>
          <w:tcPr>
            <w:tcW w:w="239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right="104"/>
              <w:jc w:val="center"/>
            </w:pPr>
            <w:r>
              <w:rPr>
                <w:b/>
                <w:sz w:val="24"/>
              </w:rPr>
              <w:t xml:space="preserve">Zajtrk </w:t>
            </w:r>
          </w:p>
        </w:tc>
        <w:tc>
          <w:tcPr>
            <w:tcW w:w="7236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Bio črna žemlja(1), puranja prsa, čaj    </w:t>
            </w:r>
          </w:p>
        </w:tc>
      </w:tr>
      <w:tr w:rsidR="00B45ABD">
        <w:trPr>
          <w:trHeight w:val="353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45ABD" w:rsidRDefault="00B45ABD"/>
        </w:tc>
        <w:tc>
          <w:tcPr>
            <w:tcW w:w="239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right="106"/>
              <w:jc w:val="center"/>
            </w:pPr>
            <w:r>
              <w:rPr>
                <w:b/>
                <w:sz w:val="24"/>
              </w:rPr>
              <w:t xml:space="preserve">Malica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>Koruzni kosmiči, domače mleko(7),  jabolko</w:t>
            </w:r>
            <w:r>
              <w:rPr>
                <w:sz w:val="28"/>
                <w:vertAlign w:val="superscript"/>
              </w:rPr>
              <w:t>ŠS</w:t>
            </w:r>
            <w:r>
              <w:rPr>
                <w:sz w:val="28"/>
              </w:rPr>
              <w:t xml:space="preserve"> </w:t>
            </w:r>
          </w:p>
        </w:tc>
      </w:tr>
      <w:tr w:rsidR="00B45ABD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45ABD" w:rsidRDefault="00B45ABD"/>
        </w:tc>
        <w:tc>
          <w:tcPr>
            <w:tcW w:w="239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right="104"/>
              <w:jc w:val="center"/>
            </w:pPr>
            <w:r>
              <w:rPr>
                <w:b/>
                <w:sz w:val="24"/>
              </w:rPr>
              <w:t xml:space="preserve">Kosilo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Jota, kruh(1), marelični cmoki (1), limonada </w:t>
            </w:r>
          </w:p>
        </w:tc>
      </w:tr>
      <w:tr w:rsidR="00B45ABD">
        <w:trPr>
          <w:trHeight w:val="37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45ABD" w:rsidRDefault="00B45ABD"/>
        </w:tc>
        <w:tc>
          <w:tcPr>
            <w:tcW w:w="239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Popoldanska malica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17" w:space="0" w:color="000000"/>
              <w:bottom w:val="single" w:sz="2" w:space="0" w:color="F2F2F2"/>
              <w:right w:val="single" w:sz="17" w:space="0" w:color="000000"/>
            </w:tcBorders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Bio korenčkovo pecivo(1), jabolko </w:t>
            </w:r>
          </w:p>
        </w:tc>
      </w:tr>
      <w:tr w:rsidR="00B45ABD">
        <w:trPr>
          <w:trHeight w:val="363"/>
        </w:trPr>
        <w:tc>
          <w:tcPr>
            <w:tcW w:w="1389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/>
            <w:vAlign w:val="center"/>
          </w:tcPr>
          <w:p w:rsidR="00B45ABD" w:rsidRDefault="00000000">
            <w:pPr>
              <w:spacing w:after="0"/>
              <w:ind w:right="110"/>
              <w:jc w:val="center"/>
            </w:pPr>
            <w:r>
              <w:rPr>
                <w:b/>
                <w:sz w:val="24"/>
              </w:rPr>
              <w:t xml:space="preserve">Četrtek </w:t>
            </w:r>
          </w:p>
        </w:tc>
        <w:tc>
          <w:tcPr>
            <w:tcW w:w="239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right="104"/>
              <w:jc w:val="center"/>
            </w:pPr>
            <w:r>
              <w:rPr>
                <w:b/>
                <w:sz w:val="24"/>
              </w:rPr>
              <w:t xml:space="preserve">Zajtrk </w:t>
            </w:r>
          </w:p>
        </w:tc>
        <w:tc>
          <w:tcPr>
            <w:tcW w:w="7236" w:type="dxa"/>
            <w:tcBorders>
              <w:top w:val="single" w:sz="2" w:space="0" w:color="F2F2F2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Čokoladni namaz(6,7,8), kruh(1), jabolko, bela kava(1,7) </w:t>
            </w:r>
          </w:p>
        </w:tc>
      </w:tr>
      <w:tr w:rsidR="00B45ABD">
        <w:trPr>
          <w:trHeight w:val="35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45ABD" w:rsidRDefault="00B45ABD"/>
        </w:tc>
        <w:tc>
          <w:tcPr>
            <w:tcW w:w="239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right="106"/>
              <w:jc w:val="center"/>
            </w:pPr>
            <w:r>
              <w:rPr>
                <w:b/>
                <w:sz w:val="24"/>
              </w:rPr>
              <w:t xml:space="preserve">Malica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>Bio bombeta(1), sir(7), mortadela, paprika</w:t>
            </w:r>
            <w:r>
              <w:rPr>
                <w:sz w:val="28"/>
                <w:vertAlign w:val="superscript"/>
              </w:rPr>
              <w:t>ŠS</w:t>
            </w:r>
            <w:r>
              <w:rPr>
                <w:sz w:val="28"/>
              </w:rPr>
              <w:t xml:space="preserve">, čaj </w:t>
            </w:r>
          </w:p>
        </w:tc>
      </w:tr>
      <w:tr w:rsidR="00B45ABD">
        <w:trPr>
          <w:trHeight w:val="35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45ABD" w:rsidRDefault="00B45ABD"/>
        </w:tc>
        <w:tc>
          <w:tcPr>
            <w:tcW w:w="239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right="104"/>
              <w:jc w:val="center"/>
            </w:pPr>
            <w:r>
              <w:rPr>
                <w:b/>
                <w:sz w:val="24"/>
              </w:rPr>
              <w:t xml:space="preserve">Kosilo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Piščančji ražnjiči, džuveč riž, kumarična solata, sadje     </w:t>
            </w:r>
          </w:p>
        </w:tc>
      </w:tr>
      <w:tr w:rsidR="00B45ABD">
        <w:trPr>
          <w:trHeight w:val="36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45ABD" w:rsidRDefault="00B45ABD"/>
        </w:tc>
        <w:tc>
          <w:tcPr>
            <w:tcW w:w="239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Popoldanska malica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Grisini(1), sadje </w:t>
            </w:r>
          </w:p>
        </w:tc>
      </w:tr>
      <w:tr w:rsidR="00B45ABD">
        <w:trPr>
          <w:trHeight w:val="375"/>
        </w:trPr>
        <w:tc>
          <w:tcPr>
            <w:tcW w:w="1389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45ABD" w:rsidRDefault="00000000">
            <w:pPr>
              <w:spacing w:after="0"/>
              <w:ind w:right="112"/>
              <w:jc w:val="center"/>
            </w:pPr>
            <w:r>
              <w:rPr>
                <w:b/>
                <w:sz w:val="24"/>
              </w:rPr>
              <w:t xml:space="preserve">Petek </w:t>
            </w:r>
          </w:p>
        </w:tc>
        <w:tc>
          <w:tcPr>
            <w:tcW w:w="239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right="104"/>
              <w:jc w:val="center"/>
            </w:pPr>
            <w:r>
              <w:rPr>
                <w:b/>
                <w:sz w:val="24"/>
              </w:rPr>
              <w:t xml:space="preserve">Zajtrk </w:t>
            </w:r>
          </w:p>
        </w:tc>
        <w:tc>
          <w:tcPr>
            <w:tcW w:w="7236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Črni kruh(1), jogurt(7) </w:t>
            </w:r>
          </w:p>
        </w:tc>
      </w:tr>
      <w:tr w:rsidR="00B45ABD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45ABD" w:rsidRDefault="00B45ABD"/>
        </w:tc>
        <w:tc>
          <w:tcPr>
            <w:tcW w:w="239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right="106"/>
              <w:jc w:val="center"/>
            </w:pPr>
            <w:r>
              <w:rPr>
                <w:b/>
                <w:sz w:val="24"/>
              </w:rPr>
              <w:t xml:space="preserve">Malica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Ovseni kruh(1), smetanov namaz(7), sveža kumara, čaj </w:t>
            </w:r>
          </w:p>
        </w:tc>
      </w:tr>
      <w:tr w:rsidR="00B45ABD">
        <w:trPr>
          <w:trHeight w:val="71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45ABD" w:rsidRDefault="00B45ABD"/>
        </w:tc>
        <w:tc>
          <w:tcPr>
            <w:tcW w:w="239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B45ABD" w:rsidRDefault="00000000">
            <w:pPr>
              <w:spacing w:after="0"/>
              <w:ind w:right="104"/>
              <w:jc w:val="center"/>
            </w:pPr>
            <w:r>
              <w:rPr>
                <w:b/>
                <w:sz w:val="24"/>
              </w:rPr>
              <w:t xml:space="preserve">Kosilo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left="7"/>
            </w:pPr>
            <w:r>
              <w:rPr>
                <w:sz w:val="28"/>
              </w:rPr>
              <w:t xml:space="preserve">Korenčkova juha z ovsenimi kosmiči(1), pečen ribji file(1), krompir z blitvo(7), sladoled(7) </w:t>
            </w:r>
          </w:p>
        </w:tc>
      </w:tr>
      <w:tr w:rsidR="00B45ABD">
        <w:trPr>
          <w:trHeight w:val="36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45ABD" w:rsidRDefault="00B45ABD"/>
        </w:tc>
        <w:tc>
          <w:tcPr>
            <w:tcW w:w="239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45ABD" w:rsidRDefault="00000000">
            <w:pPr>
              <w:spacing w:after="0"/>
              <w:ind w:left="104"/>
            </w:pPr>
            <w:r>
              <w:rPr>
                <w:b/>
                <w:sz w:val="24"/>
              </w:rPr>
              <w:t xml:space="preserve">Popoldanska malica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/>
          </w:tcPr>
          <w:p w:rsidR="00B45ABD" w:rsidRDefault="00000000">
            <w:pPr>
              <w:spacing w:after="0"/>
              <w:ind w:left="7"/>
            </w:pPr>
            <w:r>
              <w:rPr>
                <w:sz w:val="26"/>
              </w:rPr>
              <w:t>Rižev vafelj, hruška</w:t>
            </w:r>
            <w:r>
              <w:rPr>
                <w:sz w:val="28"/>
              </w:rPr>
              <w:t xml:space="preserve"> </w:t>
            </w:r>
          </w:p>
        </w:tc>
      </w:tr>
      <w:tr w:rsidR="00B45ABD">
        <w:trPr>
          <w:trHeight w:val="2103"/>
        </w:trPr>
        <w:tc>
          <w:tcPr>
            <w:tcW w:w="11024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45ABD" w:rsidRDefault="00000000">
            <w:pPr>
              <w:spacing w:after="0" w:line="240" w:lineRule="auto"/>
              <w:ind w:right="102"/>
              <w:jc w:val="both"/>
            </w:pPr>
            <w:r>
              <w:rPr>
                <w:b/>
                <w:sz w:val="20"/>
              </w:rPr>
              <w:t xml:space="preserve">OPOZORILO     </w:t>
            </w:r>
            <w:r>
              <w:rPr>
                <w:b/>
                <w:sz w:val="18"/>
              </w:rPr>
              <w:t xml:space="preserve">V zgornjih jedeh so lahko prisotni vsi naslednji alergeni: 1. </w:t>
            </w:r>
            <w:r>
              <w:rPr>
                <w:sz w:val="18"/>
              </w:rPr>
              <w:t xml:space="preserve">Žita, ki vsebujejo gluten, zlasti pšenica, rž, ječmen, oves, pira, kamut ali njihove križane vrste in proizvodi iz njih. </w:t>
            </w:r>
            <w:r>
              <w:rPr>
                <w:b/>
                <w:sz w:val="18"/>
              </w:rPr>
              <w:t>2.</w:t>
            </w:r>
            <w:r>
              <w:rPr>
                <w:sz w:val="18"/>
              </w:rPr>
              <w:t xml:space="preserve"> Raki in proizvodi iz njih,  </w:t>
            </w: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 xml:space="preserve">. jajca in proizvodi iz njih, </w:t>
            </w:r>
            <w:r>
              <w:rPr>
                <w:b/>
                <w:sz w:val="18"/>
              </w:rPr>
              <w:t>4.</w:t>
            </w:r>
            <w:r>
              <w:rPr>
                <w:sz w:val="18"/>
              </w:rPr>
              <w:t xml:space="preserve"> ribe in proizvodi iz njih, </w:t>
            </w:r>
            <w:r>
              <w:rPr>
                <w:b/>
                <w:sz w:val="18"/>
              </w:rPr>
              <w:t>5.</w:t>
            </w:r>
            <w:r>
              <w:rPr>
                <w:sz w:val="18"/>
              </w:rPr>
              <w:t xml:space="preserve"> arašidi (kikiriki) in proizvodi iz njih, </w:t>
            </w:r>
            <w:r>
              <w:rPr>
                <w:b/>
                <w:sz w:val="18"/>
              </w:rPr>
              <w:t>6.</w:t>
            </w:r>
            <w:r>
              <w:rPr>
                <w:sz w:val="18"/>
              </w:rPr>
              <w:t xml:space="preserve"> zrnje soje in proizvodi iz njega, </w:t>
            </w:r>
            <w:r>
              <w:rPr>
                <w:b/>
                <w:sz w:val="18"/>
              </w:rPr>
              <w:t>7.</w:t>
            </w:r>
            <w:r>
              <w:rPr>
                <w:sz w:val="18"/>
              </w:rPr>
              <w:t xml:space="preserve"> mleko in mlečni izdelki, ki vsebujejo laktozo, </w:t>
            </w:r>
            <w:r>
              <w:rPr>
                <w:b/>
                <w:sz w:val="18"/>
              </w:rPr>
              <w:t>8.</w:t>
            </w:r>
            <w:r>
              <w:rPr>
                <w:sz w:val="18"/>
              </w:rPr>
              <w:t xml:space="preserve"> oreščki: mandlji, lešniki, orehi, indijski oreščki, ameriški orehi, brazilski oreščki, pistacija, makadamija ali orehi Queensland ter proizvodi iz njih, </w:t>
            </w:r>
            <w:r>
              <w:rPr>
                <w:b/>
                <w:sz w:val="18"/>
              </w:rPr>
              <w:t>9.</w:t>
            </w:r>
            <w:r>
              <w:rPr>
                <w:sz w:val="18"/>
              </w:rPr>
              <w:t xml:space="preserve"> listna zelena in proizvodi iz nje, </w:t>
            </w:r>
            <w:r>
              <w:rPr>
                <w:b/>
                <w:sz w:val="18"/>
              </w:rPr>
              <w:t>10.</w:t>
            </w:r>
            <w:r>
              <w:rPr>
                <w:sz w:val="18"/>
              </w:rPr>
              <w:t xml:space="preserve"> gorčično seme in proizvodi iz njega, </w:t>
            </w:r>
            <w:r>
              <w:rPr>
                <w:b/>
                <w:sz w:val="18"/>
              </w:rPr>
              <w:t>11.</w:t>
            </w:r>
            <w:r>
              <w:rPr>
                <w:sz w:val="18"/>
              </w:rPr>
              <w:t xml:space="preserve"> sezamovo seme in proizvodi iz njega, </w:t>
            </w:r>
            <w:r>
              <w:rPr>
                <w:b/>
                <w:sz w:val="18"/>
              </w:rPr>
              <w:t>12</w:t>
            </w:r>
            <w:r>
              <w:rPr>
                <w:sz w:val="18"/>
              </w:rPr>
              <w:t xml:space="preserve">. žveplov dioksid in sulfidi, </w:t>
            </w:r>
            <w:r>
              <w:rPr>
                <w:b/>
                <w:sz w:val="18"/>
              </w:rPr>
              <w:t>13.</w:t>
            </w:r>
            <w:r>
              <w:rPr>
                <w:sz w:val="18"/>
              </w:rPr>
              <w:t xml:space="preserve"> volčji bob in proizvodi iz njega, </w:t>
            </w:r>
            <w:r>
              <w:rPr>
                <w:b/>
                <w:sz w:val="18"/>
              </w:rPr>
              <w:t>14.</w:t>
            </w:r>
            <w:r>
              <w:rPr>
                <w:sz w:val="18"/>
              </w:rPr>
              <w:t xml:space="preserve"> mehkužci in proizvodi iz njih.  </w:t>
            </w:r>
            <w:r>
              <w:rPr>
                <w:b/>
                <w:sz w:val="20"/>
              </w:rPr>
              <w:t xml:space="preserve"> </w:t>
            </w:r>
          </w:p>
          <w:p w:rsidR="00B45ABD" w:rsidRDefault="00000000">
            <w:pPr>
              <w:spacing w:after="19"/>
            </w:pPr>
            <w:r>
              <w:rPr>
                <w:b/>
                <w:sz w:val="18"/>
              </w:rPr>
              <w:t xml:space="preserve">V primeru, da dobavitelj ne dostavi naročenih artiklov, si kuhinja pridržuje pravico do spremembe jedilnika. Voda je ves čas na voljo.                          </w:t>
            </w:r>
          </w:p>
          <w:p w:rsidR="00B45ABD" w:rsidRDefault="00000000">
            <w:pPr>
              <w:spacing w:after="0"/>
            </w:pPr>
            <w:r>
              <w:rPr>
                <w:b/>
              </w:rPr>
              <w:t xml:space="preserve">DOBER TEK! </w:t>
            </w:r>
          </w:p>
          <w:p w:rsidR="00B45ABD" w:rsidRDefault="00000000">
            <w:pPr>
              <w:spacing w:after="0"/>
            </w:pPr>
            <w:r>
              <w:rPr>
                <w:i/>
                <w:sz w:val="18"/>
              </w:rPr>
              <w:t xml:space="preserve">Legenda: BIO </w:t>
            </w:r>
            <w:r>
              <w:rPr>
                <w:sz w:val="18"/>
              </w:rPr>
              <w:t>- ekološko živilo; domače - živilo lokalnega pridelovalca; šs: šolska shema sadja in zelenjave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B45ABD" w:rsidRDefault="00000000">
      <w:pPr>
        <w:spacing w:after="0"/>
        <w:ind w:left="-24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563499</wp:posOffset>
                </wp:positionV>
                <wp:extent cx="7560564" cy="2877235"/>
                <wp:effectExtent l="0" t="0" r="0" b="0"/>
                <wp:wrapTopAndBottom/>
                <wp:docPr id="4144" name="Group 4144" descr="C:\Users\Vesna\Desktop\kuhar.gif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2877235"/>
                          <a:chOff x="0" y="0"/>
                          <a:chExt cx="7560564" cy="2877235"/>
                        </a:xfrm>
                      </wpg:grpSpPr>
                      <wps:wsp>
                        <wps:cNvPr id="234" name="Rectangle 234"/>
                        <wps:cNvSpPr/>
                        <wps:spPr>
                          <a:xfrm>
                            <a:off x="899465" y="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153791" y="143636"/>
                            <a:ext cx="19039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b/>
                                </w:rPr>
                                <w:t>OSNOVNA ŠOLA HORJUL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585081" y="14363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092831" y="314324"/>
                            <a:ext cx="10957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</w:rPr>
                                <w:t>Šolska ulica 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917315" y="314324"/>
                            <a:ext cx="9706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</w:rPr>
                                <w:t>, 1354 Horjul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4646041" y="3143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4746625" y="180314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899465" y="191287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2" name="Shape 4362"/>
                        <wps:cNvSpPr/>
                        <wps:spPr>
                          <a:xfrm>
                            <a:off x="0" y="2058035"/>
                            <a:ext cx="7560564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510540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510540"/>
                                </a:lnTo>
                                <a:lnTo>
                                  <a:pt x="0" y="510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950464" y="1958721"/>
                            <a:ext cx="1988820" cy="818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Rectangle 245"/>
                        <wps:cNvSpPr/>
                        <wps:spPr>
                          <a:xfrm>
                            <a:off x="3182747" y="2154200"/>
                            <a:ext cx="1707312" cy="481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b/>
                                  <w:sz w:val="56"/>
                                </w:rPr>
                                <w:t>JEDILNIK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4467733" y="2154200"/>
                            <a:ext cx="106825" cy="481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3" name="Shape 4363"/>
                        <wps:cNvSpPr/>
                        <wps:spPr>
                          <a:xfrm>
                            <a:off x="0" y="2030603"/>
                            <a:ext cx="75605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27432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0" y="2568575"/>
                            <a:ext cx="75605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27432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899465" y="2644394"/>
                            <a:ext cx="295677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i/>
                                  <w:sz w:val="36"/>
                                </w:rPr>
                                <w:t xml:space="preserve">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123311" y="2644394"/>
                            <a:ext cx="384709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i/>
                                  <w:sz w:val="36"/>
                                </w:rPr>
                                <w:t>13.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412871" y="2644394"/>
                            <a:ext cx="15141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i/>
                                  <w:sz w:val="3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6" name="Rectangle 3416"/>
                        <wps:cNvSpPr/>
                        <wps:spPr>
                          <a:xfrm>
                            <a:off x="3527171" y="2644394"/>
                            <a:ext cx="30829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i/>
                                  <w:sz w:val="36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7" name="Rectangle 3417"/>
                        <wps:cNvSpPr/>
                        <wps:spPr>
                          <a:xfrm>
                            <a:off x="3757372" y="2644394"/>
                            <a:ext cx="61324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i/>
                                  <w:sz w:val="36"/>
                                </w:rPr>
                                <w:t>. maj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4219321" y="2644394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271137" y="2644394"/>
                            <a:ext cx="30819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i/>
                                  <w:sz w:val="3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502785" y="2644394"/>
                            <a:ext cx="30819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i/>
                                  <w:sz w:val="36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4734433" y="2644394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94025" y="457454"/>
                            <a:ext cx="1752219" cy="143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4" name="Picture 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99004" y="8001"/>
                            <a:ext cx="2305812" cy="2019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5" name="Shape 755"/>
                        <wps:cNvSpPr/>
                        <wps:spPr>
                          <a:xfrm>
                            <a:off x="2732405" y="40259"/>
                            <a:ext cx="2190750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0" h="1905000">
                                <a:moveTo>
                                  <a:pt x="317500" y="0"/>
                                </a:moveTo>
                                <a:lnTo>
                                  <a:pt x="2190750" y="0"/>
                                </a:lnTo>
                                <a:lnTo>
                                  <a:pt x="2190750" y="1587500"/>
                                </a:lnTo>
                                <a:cubicBezTo>
                                  <a:pt x="2190750" y="1762760"/>
                                  <a:pt x="2048637" y="1905000"/>
                                  <a:pt x="1873250" y="1905000"/>
                                </a:cubicBezTo>
                                <a:lnTo>
                                  <a:pt x="0" y="1905000"/>
                                </a:lnTo>
                                <a:lnTo>
                                  <a:pt x="0" y="317500"/>
                                </a:lnTo>
                                <a:cubicBezTo>
                                  <a:pt x="0" y="142113"/>
                                  <a:pt x="142113" y="0"/>
                                  <a:pt x="317500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44" style="width:595.32pt;height:226.554pt;position:absolute;mso-position-horizontal-relative:page;mso-position-horizontal:absolute;margin-left:8.58307e-06pt;mso-position-vertical-relative:page;margin-top:44.37pt;" coordsize="75605,28772">
                <v:rect id="Rectangle 234" style="position:absolute;width:343;height:1548;left:899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style="position:absolute;width:19039;height:1899;left:31537;top:1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OSNOVNA ŠOLA HORJUL</w:t>
                        </w:r>
                      </w:p>
                    </w:txbxContent>
                  </v:textbox>
                </v:rect>
                <v:rect id="Rectangle 236" style="position:absolute;width:421;height:1899;left:45850;top:1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style="position:absolute;width:10957;height:1899;left:30928;top:3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Šolska ulica 44</w:t>
                        </w:r>
                      </w:p>
                    </w:txbxContent>
                  </v:textbox>
                </v:rect>
                <v:rect id="Rectangle 238" style="position:absolute;width:9706;height:1899;left:39173;top:3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, 1354 Horjul</w:t>
                        </w:r>
                      </w:p>
                    </w:txbxContent>
                  </v:textbox>
                </v:rect>
                <v:rect id="Rectangle 239" style="position:absolute;width:421;height:1899;left:46460;top:3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style="position:absolute;width:343;height:1548;left:47466;top:18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style="position:absolute;width:343;height:1548;left:8994;top:19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65" style="position:absolute;width:75605;height:5105;left:0;top:20580;" coordsize="7560564,510540" path="m0,0l7560564,0l7560564,510540l0,510540l0,0">
                  <v:stroke weight="0pt" endcap="flat" joinstyle="miter" miterlimit="10" on="false" color="#000000" opacity="0"/>
                  <v:fill on="true" color="#70ad47"/>
                </v:shape>
                <v:shape id="Picture 244" style="position:absolute;width:19888;height:8183;left:29504;top:19587;" filled="f">
                  <v:imagedata r:id="rId7"/>
                </v:shape>
                <v:rect id="Rectangle 245" style="position:absolute;width:17073;height:4814;left:31827;top:21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56"/>
                          </w:rPr>
                          <w:t xml:space="preserve">JEDILNIK</w:t>
                        </w:r>
                      </w:p>
                    </w:txbxContent>
                  </v:textbox>
                </v:rect>
                <v:rect id="Rectangle 246" style="position:absolute;width:1068;height:4814;left:44677;top:21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66" style="position:absolute;width:75605;height:274;left:0;top:20306;" coordsize="7560564,27432" path="m0,0l7560564,0l7560564,27432l0,27432l0,0">
                  <v:stroke weight="0pt" endcap="flat" joinstyle="miter" miterlimit="10" on="false" color="#000000" opacity="0"/>
                  <v:fill on="true" color="#000000"/>
                </v:shape>
                <v:shape id="Shape 4367" style="position:absolute;width:75605;height:274;left:0;top:25685;" coordsize="7560564,27432" path="m0,0l7560564,0l7560564,27432l0,27432l0,0">
                  <v:stroke weight="0pt" endcap="flat" joinstyle="miter" miterlimit="10" on="false" color="#000000" opacity="0"/>
                  <v:fill on="true" color="#000000"/>
                </v:shape>
                <v:rect id="Rectangle 249" style="position:absolute;width:29567;height:3096;left:8994;top:26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36"/>
                          </w:rPr>
                          <w:t xml:space="preserve">                                           </w:t>
                        </w:r>
                      </w:p>
                    </w:txbxContent>
                  </v:textbox>
                </v:rect>
                <v:rect id="Rectangle 250" style="position:absolute;width:3847;height:3096;left:31233;top:26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36"/>
                          </w:rPr>
                          <w:t xml:space="preserve">13.</w:t>
                        </w:r>
                      </w:p>
                    </w:txbxContent>
                  </v:textbox>
                </v:rect>
                <v:rect id="Rectangle 251" style="position:absolute;width:1514;height:3096;left:34128;top:26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36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3416" style="position:absolute;width:3082;height:3096;left:35271;top:26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36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3417" style="position:absolute;width:6132;height:3096;left:37573;top:26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36"/>
                          </w:rPr>
                          <w:t xml:space="preserve">. maj</w:t>
                        </w:r>
                      </w:p>
                    </w:txbxContent>
                  </v:textbox>
                </v:rect>
                <v:rect id="Rectangle 253" style="position:absolute;width:687;height:3096;left:42193;top:26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style="position:absolute;width:3081;height:3096;left:42711;top:26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36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255" style="position:absolute;width:3081;height:3096;left:45027;top:26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36"/>
                          </w:rPr>
                          <w:t xml:space="preserve">24</w:t>
                        </w:r>
                      </w:p>
                    </w:txbxContent>
                  </v:textbox>
                </v:rect>
                <v:rect id="Rectangle 256" style="position:absolute;width:687;height:3096;left:47344;top:26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4" style="position:absolute;width:17522;height:14312;left:29940;top:4574;" filled="f">
                  <v:imagedata r:id="rId8"/>
                </v:shape>
                <v:shape id="Picture 754" style="position:absolute;width:23058;height:20193;left:26990;top:80;" filled="f">
                  <v:imagedata r:id="rId9"/>
                </v:shape>
                <v:shape id="Shape 755" style="position:absolute;width:21907;height:19050;left:27324;top:402;" coordsize="2190750,1905000" path="m317500,0l2190750,0l2190750,1587500c2190750,1762760,2048637,1905000,1873250,1905000l0,1905000l0,317500c0,142113,142113,0,317500,0x">
                  <v:stroke weight="1pt" endcap="flat" joinstyle="miter" miterlimit="10" on="true" color="#70ad4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899465</wp:posOffset>
                </wp:positionH>
                <wp:positionV relativeFrom="page">
                  <wp:posOffset>10117829</wp:posOffset>
                </wp:positionV>
                <wp:extent cx="4111447" cy="574555"/>
                <wp:effectExtent l="0" t="0" r="0" b="0"/>
                <wp:wrapTopAndBottom/>
                <wp:docPr id="4145" name="Group 4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1447" cy="574555"/>
                          <a:chOff x="0" y="0"/>
                          <a:chExt cx="4111447" cy="574555"/>
                        </a:xfrm>
                      </wpg:grpSpPr>
                      <wps:wsp>
                        <wps:cNvPr id="260" name="Rectangle 260"/>
                        <wps:cNvSpPr/>
                        <wps:spPr>
                          <a:xfrm>
                            <a:off x="0" y="169171"/>
                            <a:ext cx="298306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245182" y="169171"/>
                            <a:ext cx="190429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b/>
                                </w:rPr>
                                <w:t>OSNOVNA ŠOLA HORJUL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676472" y="16917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5ABD" w:rsidRDefault="00000000"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98" name="Picture 4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20367" y="15755"/>
                            <a:ext cx="2273808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8" name="Shape 758"/>
                        <wps:cNvSpPr/>
                        <wps:spPr>
                          <a:xfrm>
                            <a:off x="1838655" y="33103"/>
                            <a:ext cx="2190750" cy="541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0" h="541451">
                                <a:moveTo>
                                  <a:pt x="0" y="541451"/>
                                </a:moveTo>
                                <a:lnTo>
                                  <a:pt x="0" y="317512"/>
                                </a:lnTo>
                                <a:cubicBezTo>
                                  <a:pt x="0" y="142151"/>
                                  <a:pt x="142113" y="0"/>
                                  <a:pt x="317500" y="0"/>
                                </a:cubicBezTo>
                                <a:lnTo>
                                  <a:pt x="2190750" y="0"/>
                                </a:lnTo>
                                <a:lnTo>
                                  <a:pt x="2190750" y="541451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45" style="width:323.736pt;height:45.2405pt;position:absolute;mso-position-horizontal-relative:page;mso-position-horizontal:absolute;margin-left:70.824pt;mso-position-vertical-relative:page;margin-top:796.679pt;" coordsize="41114,5745">
                <v:rect id="Rectangle 260" style="position:absolute;width:29830;height:1899;left:0;top:1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                                                                      </w:t>
                        </w:r>
                      </w:p>
                    </w:txbxContent>
                  </v:textbox>
                </v:rect>
                <v:rect id="Rectangle 261" style="position:absolute;width:19042;height:1899;left:22451;top:1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OSNOVNA ŠOLA HORJUL</w:t>
                        </w:r>
                      </w:p>
                    </w:txbxContent>
                  </v:textbox>
                </v:rect>
                <v:rect id="Rectangle 262" style="position:absolute;width:421;height:1899;left:36764;top:1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198" style="position:absolute;width:22738;height:5334;left:18203;top:157;" filled="f">
                  <v:imagedata r:id="rId11"/>
                </v:shape>
                <v:shape id="Shape 758" style="position:absolute;width:21907;height:5414;left:18386;top:331;" coordsize="2190750,541451" path="m0,541451l0,317512c0,142151,142113,0,317500,0l2190750,0l2190750,541451">
                  <v:stroke weight="1pt" endcap="flat" joinstyle="miter" miterlimit="10" on="true" color="#70ad4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cs="Calibri"/>
          <w:sz w:val="28"/>
        </w:rPr>
        <w:t xml:space="preserve">                                                         </w:t>
      </w:r>
    </w:p>
    <w:p w:rsidR="00B45ABD" w:rsidRDefault="00000000">
      <w:pPr>
        <w:spacing w:after="0"/>
        <w:ind w:left="-24"/>
      </w:pPr>
      <w:r>
        <w:rPr>
          <w:rFonts w:cs="Calibri"/>
          <w:sz w:val="28"/>
        </w:rPr>
        <w:t xml:space="preserve"> </w:t>
      </w:r>
    </w:p>
    <w:sectPr w:rsidR="00B45ABD">
      <w:pgSz w:w="11906" w:h="16838"/>
      <w:pgMar w:top="1440" w:right="1440" w:bottom="13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BD"/>
    <w:rsid w:val="0004764B"/>
    <w:rsid w:val="00B4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84184E15-E045-8E4C-B0FB-81B13A1F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I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sl" w:eastAsia="s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0.png"/><Relationship Id="rId5" Type="http://schemas.openxmlformats.org/officeDocument/2006/relationships/image" Target="media/image2.jp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cp:lastModifiedBy>Microsoft Office User</cp:lastModifiedBy>
  <cp:revision>2</cp:revision>
  <dcterms:created xsi:type="dcterms:W3CDTF">2024-05-10T09:44:00Z</dcterms:created>
  <dcterms:modified xsi:type="dcterms:W3CDTF">2024-05-10T09:44:00Z</dcterms:modified>
</cp:coreProperties>
</file>